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微软雅黑" w:hAnsi="微软雅黑" w:eastAsia="微软雅黑" w:cs="微软雅黑"/>
          <w:b/>
          <w:bCs/>
          <w:color w:val="auto"/>
          <w:sz w:val="28"/>
          <w:szCs w:val="28"/>
          <w:lang w:val="en-US" w:eastAsia="zh-CN"/>
        </w:rPr>
      </w:pPr>
      <w:r>
        <w:rPr>
          <w:rFonts w:hint="eastAsia" w:ascii="微软雅黑" w:hAnsi="微软雅黑" w:eastAsia="微软雅黑" w:cs="微软雅黑"/>
          <w:b/>
          <w:bCs/>
          <w:color w:val="auto"/>
          <w:sz w:val="28"/>
          <w:szCs w:val="28"/>
          <w:lang w:val="en-US" w:eastAsia="zh-CN"/>
        </w:rPr>
        <w:t>附件：</w:t>
      </w:r>
    </w:p>
    <w:p>
      <w:pPr>
        <w:keepNext w:val="0"/>
        <w:keepLines w:val="0"/>
        <w:pageBreakBefore w:val="0"/>
        <w:kinsoku/>
        <w:wordWrap/>
        <w:overflowPunct/>
        <w:topLinePunct w:val="0"/>
        <w:autoSpaceDE/>
        <w:autoSpaceDN/>
        <w:bidi w:val="0"/>
        <w:adjustRightInd/>
        <w:snapToGrid/>
        <w:spacing w:line="420" w:lineRule="exact"/>
        <w:ind w:firstLine="2241" w:firstLineChars="700"/>
        <w:jc w:val="both"/>
        <w:textAlignment w:val="auto"/>
        <w:rPr>
          <w:rFonts w:hint="eastAsia" w:ascii="微软雅黑" w:hAnsi="微软雅黑" w:eastAsia="微软雅黑" w:cs="微软雅黑"/>
          <w:b/>
          <w:bCs/>
          <w:color w:val="auto"/>
          <w:sz w:val="32"/>
          <w:szCs w:val="32"/>
        </w:rPr>
      </w:pPr>
      <w:r>
        <w:rPr>
          <w:rFonts w:hint="eastAsia" w:ascii="微软雅黑" w:hAnsi="微软雅黑" w:eastAsia="微软雅黑" w:cs="微软雅黑"/>
          <w:b/>
          <w:bCs/>
          <w:color w:val="auto"/>
          <w:sz w:val="32"/>
          <w:szCs w:val="32"/>
          <w:lang w:val="en-US" w:eastAsia="zh-CN"/>
        </w:rPr>
        <w:t>巴中市产品质量监督检验所</w:t>
      </w:r>
    </w:p>
    <w:p>
      <w:pPr>
        <w:keepNext w:val="0"/>
        <w:keepLines w:val="0"/>
        <w:pageBreakBefore w:val="0"/>
        <w:widowControl/>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b/>
          <w:bCs/>
          <w:color w:val="auto"/>
          <w:sz w:val="32"/>
          <w:szCs w:val="32"/>
          <w:lang w:eastAsia="zh-CN"/>
        </w:rPr>
      </w:pPr>
      <w:r>
        <w:rPr>
          <w:rFonts w:hint="eastAsia" w:ascii="微软雅黑" w:hAnsi="微软雅黑" w:eastAsia="微软雅黑" w:cs="微软雅黑"/>
          <w:b/>
          <w:bCs/>
          <w:color w:val="auto"/>
          <w:sz w:val="32"/>
          <w:szCs w:val="32"/>
        </w:rPr>
        <w:t>食品药品快检设备</w:t>
      </w:r>
      <w:r>
        <w:rPr>
          <w:rFonts w:hint="eastAsia" w:ascii="微软雅黑" w:hAnsi="微软雅黑" w:eastAsia="微软雅黑" w:cs="微软雅黑"/>
          <w:b/>
          <w:bCs/>
          <w:color w:val="auto"/>
          <w:sz w:val="32"/>
          <w:szCs w:val="32"/>
          <w:lang w:eastAsia="zh-CN"/>
        </w:rPr>
        <w:t>、技术参数及试剂盒配置清单</w:t>
      </w:r>
    </w:p>
    <w:p>
      <w:pPr>
        <w:pStyle w:val="2"/>
        <w:rPr>
          <w:rFonts w:hint="eastAsia"/>
        </w:rPr>
      </w:pPr>
    </w:p>
    <w:p>
      <w:pPr>
        <w:keepNext w:val="0"/>
        <w:keepLines w:val="0"/>
        <w:pageBreakBefore w:val="0"/>
        <w:widowControl/>
        <w:numPr>
          <w:ilvl w:val="0"/>
          <w:numId w:val="2"/>
        </w:numPr>
        <w:kinsoku/>
        <w:wordWrap/>
        <w:overflowPunct/>
        <w:topLinePunct w:val="0"/>
        <w:autoSpaceDE/>
        <w:autoSpaceDN/>
        <w:bidi w:val="0"/>
        <w:adjustRightInd/>
        <w:snapToGrid/>
        <w:spacing w:line="500" w:lineRule="exact"/>
        <w:jc w:val="both"/>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食品药品快检设备清单</w:t>
      </w:r>
    </w:p>
    <w:p>
      <w:pPr>
        <w:keepNext w:val="0"/>
        <w:keepLines w:val="0"/>
        <w:pageBreakBefore w:val="0"/>
        <w:widowControl/>
        <w:numPr>
          <w:numId w:val="0"/>
        </w:numPr>
        <w:kinsoku/>
        <w:wordWrap/>
        <w:overflowPunct/>
        <w:topLinePunct w:val="0"/>
        <w:autoSpaceDE/>
        <w:autoSpaceDN/>
        <w:bidi w:val="0"/>
        <w:adjustRightInd/>
        <w:snapToGrid/>
        <w:spacing w:line="500" w:lineRule="exact"/>
        <w:ind w:firstLine="2521" w:firstLineChars="900"/>
        <w:jc w:val="both"/>
        <w:textAlignment w:val="auto"/>
        <w:rPr>
          <w:rFonts w:hint="eastAsia" w:ascii="微软雅黑" w:hAnsi="微软雅黑" w:eastAsia="微软雅黑" w:cs="微软雅黑"/>
          <w:sz w:val="28"/>
          <w:szCs w:val="28"/>
        </w:rPr>
      </w:pPr>
      <w:r>
        <w:rPr>
          <w:rFonts w:hint="eastAsia" w:ascii="微软雅黑" w:hAnsi="微软雅黑" w:eastAsia="微软雅黑" w:cs="微软雅黑"/>
          <w:b/>
          <w:bCs/>
          <w:sz w:val="28"/>
          <w:szCs w:val="28"/>
        </w:rPr>
        <w:t>食品药品快检设备清单</w:t>
      </w:r>
    </w:p>
    <w:tbl>
      <w:tblPr>
        <w:tblStyle w:val="9"/>
        <w:tblW w:w="90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9"/>
        <w:gridCol w:w="4882"/>
        <w:gridCol w:w="992"/>
        <w:gridCol w:w="2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序号</w:t>
            </w:r>
          </w:p>
        </w:tc>
        <w:tc>
          <w:tcPr>
            <w:tcW w:w="4882"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产品名称</w:t>
            </w:r>
          </w:p>
        </w:tc>
        <w:tc>
          <w:tcPr>
            <w:tcW w:w="992"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数量</w:t>
            </w:r>
          </w:p>
        </w:tc>
        <w:tc>
          <w:tcPr>
            <w:tcW w:w="2511" w:type="dxa"/>
            <w:shd w:val="clear" w:color="auto" w:fill="auto"/>
            <w:vAlign w:val="center"/>
          </w:tcPr>
          <w:p>
            <w:pPr>
              <w:widowControl/>
              <w:jc w:val="center"/>
              <w:rPr>
                <w:rFonts w:ascii="宋体" w:hAnsi="宋体" w:cs="宋体"/>
                <w:b/>
                <w:bCs/>
                <w:color w:val="000000"/>
                <w:kern w:val="0"/>
                <w:szCs w:val="21"/>
              </w:rPr>
            </w:pPr>
            <w:r>
              <w:rPr>
                <w:rFonts w:hint="eastAsia" w:ascii="宋体" w:hAnsi="宋体" w:cs="宋体"/>
                <w:b/>
                <w:bCs/>
                <w:color w:val="000000"/>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jc w:val="center"/>
              <w:rPr>
                <w:rFonts w:ascii="宋体" w:hAnsi="宋体"/>
                <w:b w:val="0"/>
                <w:bCs w:val="0"/>
                <w:szCs w:val="21"/>
              </w:rPr>
            </w:pPr>
            <w:r>
              <w:rPr>
                <w:rFonts w:hint="eastAsia" w:ascii="宋体" w:hAnsi="宋体"/>
                <w:b w:val="0"/>
                <w:bCs w:val="0"/>
                <w:szCs w:val="21"/>
              </w:rPr>
              <w:t>1</w:t>
            </w:r>
          </w:p>
        </w:tc>
        <w:tc>
          <w:tcPr>
            <w:tcW w:w="4882" w:type="dxa"/>
            <w:shd w:val="clear" w:color="auto" w:fill="auto"/>
            <w:vAlign w:val="center"/>
          </w:tcPr>
          <w:p>
            <w:pPr>
              <w:jc w:val="center"/>
              <w:rPr>
                <w:rFonts w:hint="eastAsia" w:ascii="宋体" w:hAnsi="宋体"/>
                <w:b/>
                <w:bCs/>
                <w:szCs w:val="21"/>
              </w:rPr>
            </w:pPr>
            <w:r>
              <w:rPr>
                <w:rFonts w:hint="eastAsia" w:ascii="宋体" w:hAnsi="宋体"/>
                <w:b/>
                <w:bCs/>
                <w:szCs w:val="21"/>
              </w:rPr>
              <w:t>便携式拉曼光谱分析仪</w:t>
            </w:r>
          </w:p>
        </w:tc>
        <w:tc>
          <w:tcPr>
            <w:tcW w:w="992" w:type="dxa"/>
            <w:shd w:val="clear" w:color="auto" w:fill="auto"/>
            <w:vAlign w:val="center"/>
          </w:tcPr>
          <w:p>
            <w:pPr>
              <w:jc w:val="center"/>
              <w:rPr>
                <w:rFonts w:ascii="宋体" w:hAnsi="宋体"/>
                <w:b w:val="0"/>
                <w:bCs w:val="0"/>
                <w:szCs w:val="21"/>
              </w:rPr>
            </w:pPr>
            <w:r>
              <w:rPr>
                <w:rFonts w:hint="eastAsia" w:ascii="宋体" w:hAnsi="宋体"/>
                <w:b w:val="0"/>
                <w:bCs w:val="0"/>
                <w:szCs w:val="21"/>
              </w:rPr>
              <w:t>1台</w:t>
            </w:r>
          </w:p>
        </w:tc>
        <w:tc>
          <w:tcPr>
            <w:tcW w:w="2511" w:type="dxa"/>
            <w:shd w:val="clear" w:color="auto" w:fill="auto"/>
            <w:vAlign w:val="center"/>
          </w:tcPr>
          <w:p>
            <w:pPr>
              <w:jc w:val="center"/>
              <w:rPr>
                <w:rFonts w:ascii="宋体" w:hAnsi="宋体"/>
                <w:b w:val="0"/>
                <w:bCs w:val="0"/>
                <w:szCs w:val="21"/>
              </w:rPr>
            </w:pPr>
            <w:r>
              <w:rPr>
                <w:rFonts w:hint="eastAsia" w:ascii="宋体" w:hAnsi="宋体"/>
                <w:b w:val="0"/>
                <w:bCs w:val="0"/>
                <w:szCs w:val="21"/>
              </w:rPr>
              <w:t>质保期</w:t>
            </w:r>
            <w:r>
              <w:rPr>
                <w:rFonts w:hint="eastAsia" w:ascii="宋体" w:hAnsi="宋体"/>
                <w:b w:val="0"/>
                <w:bCs w:val="0"/>
                <w:szCs w:val="21"/>
                <w:lang w:eastAsia="zh-CN"/>
              </w:rPr>
              <w:t>至少</w:t>
            </w:r>
            <w:r>
              <w:rPr>
                <w:rFonts w:hint="eastAsia" w:ascii="宋体" w:hAnsi="宋体"/>
                <w:b w:val="0"/>
                <w:bCs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2</w:t>
            </w:r>
          </w:p>
        </w:tc>
        <w:tc>
          <w:tcPr>
            <w:tcW w:w="4882" w:type="dxa"/>
            <w:shd w:val="clear" w:color="auto" w:fill="auto"/>
            <w:vAlign w:val="center"/>
          </w:tcPr>
          <w:p>
            <w:pPr>
              <w:jc w:val="center"/>
              <w:rPr>
                <w:rFonts w:hint="eastAsia" w:ascii="宋体" w:hAnsi="宋体"/>
                <w:b/>
                <w:bCs/>
                <w:szCs w:val="21"/>
              </w:rPr>
            </w:pPr>
            <w:r>
              <w:rPr>
                <w:rFonts w:hint="eastAsia" w:ascii="宋体" w:hAnsi="宋体"/>
                <w:b/>
                <w:bCs/>
                <w:szCs w:val="21"/>
              </w:rPr>
              <w:t>便携式全光谱食品安全检测仪</w:t>
            </w:r>
          </w:p>
        </w:tc>
        <w:tc>
          <w:tcPr>
            <w:tcW w:w="992"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1台</w:t>
            </w:r>
          </w:p>
        </w:tc>
        <w:tc>
          <w:tcPr>
            <w:tcW w:w="2511"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质保期</w:t>
            </w:r>
            <w:r>
              <w:rPr>
                <w:rFonts w:hint="eastAsia" w:ascii="宋体" w:hAnsi="宋体"/>
                <w:b w:val="0"/>
                <w:bCs w:val="0"/>
                <w:szCs w:val="21"/>
                <w:lang w:eastAsia="zh-CN"/>
              </w:rPr>
              <w:t>至少</w:t>
            </w:r>
            <w:r>
              <w:rPr>
                <w:rFonts w:hint="eastAsia" w:ascii="宋体" w:hAnsi="宋体"/>
                <w:b w:val="0"/>
                <w:bCs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3</w:t>
            </w:r>
          </w:p>
        </w:tc>
        <w:tc>
          <w:tcPr>
            <w:tcW w:w="4882" w:type="dxa"/>
            <w:shd w:val="clear" w:color="auto" w:fill="auto"/>
            <w:vAlign w:val="center"/>
          </w:tcPr>
          <w:p>
            <w:pPr>
              <w:jc w:val="center"/>
              <w:rPr>
                <w:rFonts w:hint="eastAsia" w:ascii="宋体" w:hAnsi="宋体"/>
                <w:b/>
                <w:bCs/>
                <w:szCs w:val="21"/>
              </w:rPr>
            </w:pPr>
            <w:r>
              <w:rPr>
                <w:rFonts w:hint="eastAsia" w:ascii="宋体" w:hAnsi="宋体"/>
                <w:b/>
                <w:bCs/>
                <w:szCs w:val="21"/>
              </w:rPr>
              <w:t>快检工具箱</w:t>
            </w:r>
          </w:p>
        </w:tc>
        <w:tc>
          <w:tcPr>
            <w:tcW w:w="992"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1台</w:t>
            </w:r>
          </w:p>
        </w:tc>
        <w:tc>
          <w:tcPr>
            <w:tcW w:w="2511"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质保期</w:t>
            </w:r>
            <w:r>
              <w:rPr>
                <w:rFonts w:hint="eastAsia" w:ascii="宋体" w:hAnsi="宋体"/>
                <w:b w:val="0"/>
                <w:bCs w:val="0"/>
                <w:szCs w:val="21"/>
                <w:lang w:eastAsia="zh-CN"/>
              </w:rPr>
              <w:t>至少</w:t>
            </w:r>
            <w:r>
              <w:rPr>
                <w:rFonts w:hint="eastAsia" w:ascii="宋体" w:hAnsi="宋体"/>
                <w:b w:val="0"/>
                <w:bCs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4</w:t>
            </w:r>
          </w:p>
        </w:tc>
        <w:tc>
          <w:tcPr>
            <w:tcW w:w="4882" w:type="dxa"/>
            <w:shd w:val="clear" w:color="auto" w:fill="auto"/>
            <w:vAlign w:val="center"/>
          </w:tcPr>
          <w:p>
            <w:pPr>
              <w:jc w:val="center"/>
              <w:rPr>
                <w:rFonts w:hint="eastAsia" w:ascii="宋体" w:hAnsi="宋体"/>
                <w:b/>
                <w:bCs/>
                <w:szCs w:val="21"/>
              </w:rPr>
            </w:pPr>
            <w:r>
              <w:rPr>
                <w:rFonts w:hint="eastAsia" w:ascii="宋体" w:hAnsi="宋体"/>
                <w:b/>
                <w:bCs/>
                <w:szCs w:val="21"/>
              </w:rPr>
              <w:t>样品前处理一体机</w:t>
            </w:r>
          </w:p>
        </w:tc>
        <w:tc>
          <w:tcPr>
            <w:tcW w:w="992"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1台</w:t>
            </w:r>
          </w:p>
        </w:tc>
        <w:tc>
          <w:tcPr>
            <w:tcW w:w="2511"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质保期</w:t>
            </w:r>
            <w:r>
              <w:rPr>
                <w:rFonts w:hint="eastAsia" w:ascii="宋体" w:hAnsi="宋体"/>
                <w:b w:val="0"/>
                <w:bCs w:val="0"/>
                <w:szCs w:val="21"/>
                <w:lang w:eastAsia="zh-CN"/>
              </w:rPr>
              <w:t>至少</w:t>
            </w:r>
            <w:r>
              <w:rPr>
                <w:rFonts w:hint="eastAsia" w:ascii="宋体" w:hAnsi="宋体"/>
                <w:b w:val="0"/>
                <w:bCs w:val="0"/>
                <w:szCs w:val="21"/>
              </w:rPr>
              <w:t>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679"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5</w:t>
            </w:r>
          </w:p>
        </w:tc>
        <w:tc>
          <w:tcPr>
            <w:tcW w:w="4882" w:type="dxa"/>
            <w:shd w:val="clear" w:color="auto" w:fill="auto"/>
            <w:vAlign w:val="center"/>
          </w:tcPr>
          <w:p>
            <w:pPr>
              <w:jc w:val="center"/>
              <w:rPr>
                <w:rFonts w:hint="eastAsia" w:ascii="宋体" w:hAnsi="宋体"/>
                <w:b/>
                <w:bCs/>
                <w:szCs w:val="21"/>
              </w:rPr>
            </w:pPr>
            <w:r>
              <w:rPr>
                <w:rFonts w:hint="eastAsia" w:ascii="宋体" w:hAnsi="宋体"/>
                <w:b/>
                <w:bCs/>
                <w:szCs w:val="21"/>
              </w:rPr>
              <w:t>配套试剂盒</w:t>
            </w:r>
          </w:p>
        </w:tc>
        <w:tc>
          <w:tcPr>
            <w:tcW w:w="992"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1批</w:t>
            </w:r>
          </w:p>
        </w:tc>
        <w:tc>
          <w:tcPr>
            <w:tcW w:w="2511" w:type="dxa"/>
            <w:shd w:val="clear" w:color="auto" w:fill="auto"/>
            <w:vAlign w:val="center"/>
          </w:tcPr>
          <w:p>
            <w:pPr>
              <w:jc w:val="center"/>
              <w:rPr>
                <w:rFonts w:hint="eastAsia" w:ascii="宋体" w:hAnsi="宋体"/>
                <w:b w:val="0"/>
                <w:bCs w:val="0"/>
                <w:szCs w:val="21"/>
              </w:rPr>
            </w:pPr>
            <w:r>
              <w:rPr>
                <w:rFonts w:hint="eastAsia" w:ascii="宋体" w:hAnsi="宋体"/>
                <w:b w:val="0"/>
                <w:bCs w:val="0"/>
                <w:szCs w:val="21"/>
              </w:rPr>
              <w:t>详见附件</w:t>
            </w:r>
          </w:p>
        </w:tc>
      </w:tr>
    </w:tbl>
    <w:p>
      <w:pPr>
        <w:pStyle w:val="2"/>
        <w:rPr>
          <w:sz w:val="28"/>
          <w:szCs w:val="28"/>
        </w:rPr>
      </w:pPr>
      <w:bookmarkStart w:id="1" w:name="_GoBack"/>
      <w:bookmarkEnd w:id="1"/>
    </w:p>
    <w:p>
      <w:pPr>
        <w:pStyle w:val="3"/>
        <w:keepNext/>
        <w:keepLines/>
        <w:pageBreakBefore w:val="0"/>
        <w:widowControl w:val="0"/>
        <w:numPr>
          <w:ilvl w:val="0"/>
          <w:numId w:val="2"/>
        </w:numPr>
        <w:kinsoku/>
        <w:wordWrap/>
        <w:overflowPunct/>
        <w:topLinePunct w:val="0"/>
        <w:autoSpaceDE/>
        <w:autoSpaceDN/>
        <w:bidi w:val="0"/>
        <w:adjustRightInd/>
        <w:snapToGrid/>
        <w:spacing w:line="340" w:lineRule="exact"/>
        <w:ind w:left="0" w:leftChars="0" w:firstLine="0" w:firstLineChars="0"/>
        <w:jc w:val="both"/>
        <w:textAlignment w:val="auto"/>
        <w:rPr>
          <w:rFonts w:hint="eastAsia" w:ascii="微软雅黑" w:hAnsi="微软雅黑" w:eastAsia="微软雅黑" w:cs="微软雅黑"/>
          <w:b/>
          <w:bCs/>
          <w:sz w:val="28"/>
          <w:szCs w:val="28"/>
        </w:rPr>
      </w:pPr>
      <w:r>
        <w:rPr>
          <w:rFonts w:hint="eastAsia" w:ascii="微软雅黑" w:hAnsi="微软雅黑" w:eastAsia="微软雅黑" w:cs="微软雅黑"/>
          <w:sz w:val="28"/>
          <w:szCs w:val="28"/>
        </w:rPr>
        <w:t>产品详细技术参数要求</w:t>
      </w:r>
    </w:p>
    <w:p>
      <w:pPr>
        <w:pStyle w:val="3"/>
        <w:keepNext/>
        <w:keepLines/>
        <w:pageBreakBefore w:val="0"/>
        <w:widowControl w:val="0"/>
        <w:numPr>
          <w:numId w:val="0"/>
        </w:numPr>
        <w:kinsoku/>
        <w:wordWrap/>
        <w:overflowPunct/>
        <w:topLinePunct w:val="0"/>
        <w:autoSpaceDE/>
        <w:autoSpaceDN/>
        <w:bidi w:val="0"/>
        <w:adjustRightInd/>
        <w:snapToGrid/>
        <w:spacing w:line="340" w:lineRule="exact"/>
        <w:ind w:leftChars="0" w:firstLine="3082" w:firstLineChars="1100"/>
        <w:jc w:val="both"/>
        <w:textAlignment w:val="auto"/>
        <w:rPr>
          <w:rFonts w:hint="eastAsia" w:ascii="微软雅黑" w:hAnsi="微软雅黑" w:eastAsia="微软雅黑" w:cs="微软雅黑"/>
          <w:b/>
          <w:bCs/>
          <w:sz w:val="28"/>
          <w:szCs w:val="28"/>
        </w:rPr>
      </w:pPr>
      <w:r>
        <w:rPr>
          <w:rFonts w:hint="eastAsia" w:ascii="微软雅黑" w:hAnsi="微软雅黑" w:eastAsia="微软雅黑" w:cs="微软雅黑"/>
          <w:b/>
          <w:bCs/>
          <w:sz w:val="28"/>
          <w:szCs w:val="28"/>
        </w:rPr>
        <w:t>技术参数要求</w:t>
      </w:r>
    </w:p>
    <w:tbl>
      <w:tblPr>
        <w:tblStyle w:val="9"/>
        <w:tblW w:w="924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35"/>
        <w:gridCol w:w="1135"/>
        <w:gridCol w:w="6662"/>
        <w:gridCol w:w="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shd w:val="clear" w:color="auto" w:fill="auto"/>
            <w:vAlign w:val="center"/>
          </w:tcPr>
          <w:p>
            <w:pPr>
              <w:jc w:val="center"/>
              <w:rPr>
                <w:rFonts w:ascii="宋体" w:hAnsi="宋体"/>
                <w:b/>
                <w:bCs/>
                <w:szCs w:val="21"/>
              </w:rPr>
            </w:pPr>
            <w:r>
              <w:rPr>
                <w:rFonts w:hint="eastAsia" w:ascii="宋体" w:hAnsi="宋体"/>
                <w:b/>
                <w:bCs/>
                <w:szCs w:val="21"/>
              </w:rPr>
              <w:t>序号</w:t>
            </w:r>
          </w:p>
        </w:tc>
        <w:tc>
          <w:tcPr>
            <w:tcW w:w="1135" w:type="dxa"/>
            <w:shd w:val="clear" w:color="auto" w:fill="auto"/>
            <w:vAlign w:val="center"/>
          </w:tcPr>
          <w:p>
            <w:pPr>
              <w:jc w:val="center"/>
              <w:rPr>
                <w:rFonts w:ascii="宋体" w:hAnsi="宋体"/>
                <w:b/>
                <w:bCs/>
                <w:szCs w:val="21"/>
              </w:rPr>
            </w:pPr>
            <w:r>
              <w:rPr>
                <w:rFonts w:hint="eastAsia" w:ascii="宋体" w:hAnsi="宋体"/>
                <w:b/>
                <w:bCs/>
                <w:szCs w:val="21"/>
              </w:rPr>
              <w:t>名称</w:t>
            </w:r>
          </w:p>
        </w:tc>
        <w:tc>
          <w:tcPr>
            <w:tcW w:w="6662" w:type="dxa"/>
            <w:shd w:val="clear" w:color="auto" w:fill="auto"/>
            <w:vAlign w:val="center"/>
          </w:tcPr>
          <w:p>
            <w:pPr>
              <w:jc w:val="center"/>
              <w:rPr>
                <w:rFonts w:ascii="宋体" w:hAnsi="宋体"/>
                <w:b/>
                <w:bCs/>
                <w:szCs w:val="21"/>
              </w:rPr>
            </w:pPr>
            <w:r>
              <w:rPr>
                <w:rFonts w:hint="eastAsia" w:ascii="宋体" w:hAnsi="宋体"/>
                <w:b/>
                <w:bCs/>
                <w:szCs w:val="21"/>
              </w:rPr>
              <w:t>技术参数</w:t>
            </w:r>
          </w:p>
        </w:tc>
        <w:tc>
          <w:tcPr>
            <w:tcW w:w="709" w:type="dxa"/>
            <w:shd w:val="clear" w:color="auto" w:fill="auto"/>
            <w:vAlign w:val="center"/>
          </w:tcPr>
          <w:p>
            <w:pPr>
              <w:jc w:val="center"/>
              <w:rPr>
                <w:rFonts w:ascii="宋体" w:hAnsi="宋体"/>
                <w:b/>
                <w:bCs/>
                <w:szCs w:val="21"/>
              </w:rPr>
            </w:pPr>
            <w:r>
              <w:rPr>
                <w:rFonts w:hint="eastAsia" w:ascii="宋体" w:hAnsi="宋体"/>
                <w:b/>
                <w:bCs/>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6" w:hRule="atLeast"/>
          <w:jc w:val="center"/>
        </w:trPr>
        <w:tc>
          <w:tcPr>
            <w:tcW w:w="735" w:type="dxa"/>
            <w:shd w:val="clear" w:color="auto" w:fill="auto"/>
            <w:vAlign w:val="center"/>
          </w:tcPr>
          <w:p>
            <w:pPr>
              <w:jc w:val="center"/>
              <w:rPr>
                <w:rFonts w:ascii="宋体" w:hAnsi="宋体"/>
                <w:b/>
                <w:bCs/>
                <w:szCs w:val="21"/>
              </w:rPr>
            </w:pPr>
            <w:r>
              <w:rPr>
                <w:rFonts w:hint="eastAsia" w:ascii="宋体" w:hAnsi="宋体"/>
                <w:b/>
                <w:bCs/>
                <w:szCs w:val="21"/>
              </w:rPr>
              <w:t>1</w:t>
            </w:r>
          </w:p>
        </w:tc>
        <w:tc>
          <w:tcPr>
            <w:tcW w:w="1135" w:type="dxa"/>
            <w:shd w:val="clear" w:color="auto" w:fill="auto"/>
            <w:vAlign w:val="center"/>
          </w:tcPr>
          <w:p>
            <w:pPr>
              <w:jc w:val="center"/>
              <w:rPr>
                <w:rFonts w:ascii="宋体" w:hAnsi="宋体"/>
                <w:b/>
                <w:bCs/>
                <w:szCs w:val="21"/>
              </w:rPr>
            </w:pPr>
            <w:r>
              <w:rPr>
                <w:rFonts w:hint="eastAsia" w:ascii="宋体" w:hAnsi="宋体" w:cs="华文中宋"/>
                <w:b/>
                <w:bCs/>
                <w:szCs w:val="21"/>
              </w:rPr>
              <w:t>便携式拉曼光谱分析仪</w:t>
            </w:r>
          </w:p>
        </w:tc>
        <w:tc>
          <w:tcPr>
            <w:tcW w:w="6662" w:type="dxa"/>
            <w:shd w:val="clear" w:color="auto" w:fill="auto"/>
            <w:vAlign w:val="center"/>
          </w:tcPr>
          <w:p>
            <w:pPr>
              <w:rPr>
                <w:rFonts w:ascii="宋体" w:hAnsi="宋体" w:cs="宋体"/>
                <w:b/>
                <w:bCs/>
                <w:szCs w:val="21"/>
              </w:rPr>
            </w:pPr>
            <w:r>
              <w:rPr>
                <w:rFonts w:hint="eastAsia" w:ascii="宋体" w:hAnsi="宋体" w:cs="宋体"/>
                <w:b/>
                <w:bCs/>
                <w:szCs w:val="21"/>
              </w:rPr>
              <w:t>一、仪器配置</w:t>
            </w:r>
          </w:p>
          <w:p>
            <w:pPr>
              <w:rPr>
                <w:rFonts w:ascii="宋体" w:hAnsi="宋体" w:cs="宋体"/>
                <w:szCs w:val="21"/>
              </w:rPr>
            </w:pPr>
            <w:r>
              <w:rPr>
                <w:rFonts w:hint="eastAsia" w:ascii="宋体" w:hAnsi="宋体" w:cs="宋体"/>
                <w:b w:val="0"/>
                <w:bCs w:val="0"/>
                <w:szCs w:val="21"/>
              </w:rPr>
              <w:t>1、检测主机：</w:t>
            </w:r>
            <w:r>
              <w:rPr>
                <w:rFonts w:hint="eastAsia" w:ascii="宋体" w:hAnsi="宋体" w:cs="宋体"/>
                <w:szCs w:val="21"/>
              </w:rPr>
              <w:t>仪器应为便携式快检设备，满足现场及流动检测使用要求。</w:t>
            </w:r>
          </w:p>
          <w:p>
            <w:pPr>
              <w:rPr>
                <w:rFonts w:ascii="宋体" w:hAnsi="宋体" w:cs="宋体"/>
                <w:szCs w:val="21"/>
              </w:rPr>
            </w:pPr>
            <w:r>
              <w:rPr>
                <w:rFonts w:hint="eastAsia" w:ascii="宋体" w:hAnsi="宋体" w:cs="宋体"/>
                <w:szCs w:val="21"/>
              </w:rPr>
              <w:t>2、采用拉曼光谱技术，可检测食品中常见的果蔬农残、违禁添加、滥用添加、兽药残留、保健食品、包装材料及化妆品中违禁成分。</w:t>
            </w:r>
          </w:p>
          <w:p>
            <w:pPr>
              <w:rPr>
                <w:rFonts w:ascii="宋体" w:hAnsi="宋体" w:cs="宋体"/>
                <w:b/>
                <w:bCs/>
                <w:szCs w:val="21"/>
              </w:rPr>
            </w:pPr>
            <w:r>
              <w:rPr>
                <w:rFonts w:hint="eastAsia" w:ascii="宋体" w:hAnsi="宋体" w:cs="宋体"/>
                <w:b/>
                <w:bCs/>
                <w:szCs w:val="21"/>
              </w:rPr>
              <w:t>二</w:t>
            </w:r>
            <w:r>
              <w:rPr>
                <w:rFonts w:hint="eastAsia" w:ascii="宋体" w:hAnsi="宋体" w:cs="宋体"/>
                <w:b/>
                <w:bCs/>
                <w:szCs w:val="21"/>
                <w:lang w:eastAsia="zh-CN"/>
              </w:rPr>
              <w:t>、</w:t>
            </w:r>
            <w:r>
              <w:rPr>
                <w:rFonts w:hint="eastAsia" w:ascii="宋体" w:hAnsi="宋体" w:cs="宋体"/>
                <w:b/>
                <w:bCs/>
                <w:szCs w:val="21"/>
              </w:rPr>
              <w:t>技术参数</w:t>
            </w:r>
          </w:p>
          <w:p>
            <w:pPr>
              <w:rPr>
                <w:rFonts w:ascii="宋体" w:hAnsi="宋体" w:cs="宋体"/>
                <w:szCs w:val="21"/>
              </w:rPr>
            </w:pPr>
            <w:r>
              <w:rPr>
                <w:rFonts w:hint="eastAsia" w:ascii="宋体" w:hAnsi="宋体" w:cs="宋体"/>
                <w:szCs w:val="21"/>
              </w:rPr>
              <w:t>2.1仪器重量：≤</w:t>
            </w:r>
            <w:r>
              <w:rPr>
                <w:rFonts w:hint="eastAsia" w:ascii="宋体" w:hAnsi="宋体" w:cs="宋体"/>
                <w:szCs w:val="21"/>
                <w:lang w:val="en-US" w:eastAsia="zh-CN"/>
              </w:rPr>
              <w:t>7</w:t>
            </w:r>
            <w:r>
              <w:rPr>
                <w:rFonts w:hint="eastAsia" w:ascii="宋体" w:hAnsi="宋体" w:cs="宋体"/>
                <w:szCs w:val="21"/>
              </w:rPr>
              <w:t>kg，便于工作人员单人外出携带。</w:t>
            </w:r>
          </w:p>
          <w:p>
            <w:pPr>
              <w:rPr>
                <w:rFonts w:ascii="宋体" w:hAnsi="宋体" w:cs="宋体"/>
                <w:szCs w:val="21"/>
              </w:rPr>
            </w:pPr>
            <w:r>
              <w:rPr>
                <w:rFonts w:hint="eastAsia" w:ascii="宋体" w:hAnsi="宋体" w:cs="宋体"/>
                <w:szCs w:val="21"/>
              </w:rPr>
              <w:t>2.2工作电源：内置可充电锂电池，具有电池电量显示，直观显示电池剩余电量，确保工作时间不低于5小时。</w:t>
            </w:r>
          </w:p>
          <w:p>
            <w:pPr>
              <w:rPr>
                <w:rFonts w:ascii="宋体" w:hAnsi="宋体" w:cs="宋体"/>
                <w:szCs w:val="21"/>
              </w:rPr>
            </w:pPr>
            <w:r>
              <w:rPr>
                <w:rFonts w:hint="eastAsia" w:ascii="宋体" w:hAnsi="宋体" w:cs="宋体"/>
                <w:szCs w:val="21"/>
              </w:rPr>
              <w:t>2.3检测探头：焦距≥6mm，</w:t>
            </w:r>
            <w:bookmarkStart w:id="0" w:name="_Hlk529347812"/>
            <w:r>
              <w:rPr>
                <w:rFonts w:hint="eastAsia" w:ascii="宋体" w:hAnsi="宋体" w:cs="宋体"/>
                <w:szCs w:val="21"/>
              </w:rPr>
              <w:t>具有自动伸缩探头，自动对焦功能，可穿透一般透明或半透明容器检测容器内样品</w:t>
            </w:r>
            <w:bookmarkEnd w:id="0"/>
            <w:r>
              <w:rPr>
                <w:rFonts w:hint="eastAsia" w:ascii="宋体" w:hAnsi="宋体" w:cs="宋体"/>
                <w:szCs w:val="21"/>
              </w:rPr>
              <w:t>；配备定焦附件，可实现样品直接表面检测。</w:t>
            </w:r>
          </w:p>
          <w:p>
            <w:pPr>
              <w:rPr>
                <w:rFonts w:ascii="宋体" w:hAnsi="宋体" w:cs="宋体"/>
                <w:szCs w:val="21"/>
              </w:rPr>
            </w:pPr>
            <w:r>
              <w:rPr>
                <w:rFonts w:hint="eastAsia" w:ascii="宋体" w:hAnsi="宋体" w:cs="宋体"/>
                <w:szCs w:val="21"/>
              </w:rPr>
              <w:t>2.4仪器需具有外部触发检测按钮。</w:t>
            </w:r>
          </w:p>
          <w:p>
            <w:pPr>
              <w:rPr>
                <w:rFonts w:ascii="宋体" w:hAnsi="宋体" w:cs="宋体"/>
                <w:szCs w:val="21"/>
              </w:rPr>
            </w:pPr>
            <w:r>
              <w:rPr>
                <w:rFonts w:hint="eastAsia" w:ascii="宋体" w:hAnsi="宋体" w:cs="宋体"/>
                <w:szCs w:val="21"/>
              </w:rPr>
              <w:t>2.5数据接口：配备多种通讯接口，如USB、VGA、有线网口LAN、蓝牙、Wifi等。</w:t>
            </w:r>
          </w:p>
          <w:p>
            <w:pPr>
              <w:rPr>
                <w:rFonts w:ascii="宋体" w:hAnsi="宋体" w:cs="宋体"/>
                <w:szCs w:val="21"/>
              </w:rPr>
            </w:pPr>
            <w:r>
              <w:rPr>
                <w:rFonts w:hint="eastAsia" w:ascii="宋体" w:hAnsi="宋体" w:cs="宋体"/>
                <w:szCs w:val="21"/>
              </w:rPr>
              <w:t>2.6检测样品形态：常量固态、粉末、薄膜、液态。</w:t>
            </w:r>
          </w:p>
          <w:p>
            <w:pPr>
              <w:rPr>
                <w:rFonts w:ascii="宋体" w:hAnsi="宋体" w:cs="宋体"/>
                <w:szCs w:val="21"/>
              </w:rPr>
            </w:pPr>
            <w:r>
              <w:rPr>
                <w:rFonts w:hint="eastAsia" w:ascii="宋体" w:hAnsi="宋体" w:cs="宋体"/>
                <w:color w:val="000000"/>
                <w:szCs w:val="21"/>
              </w:rPr>
              <w:t>2.7仪器主机具有优良的抗电磁干扰性和散热性，携带方便。</w:t>
            </w:r>
          </w:p>
          <w:p>
            <w:pPr>
              <w:rPr>
                <w:rFonts w:ascii="宋体" w:hAnsi="宋体" w:eastAsia="宋体" w:cs="宋体"/>
                <w:szCs w:val="21"/>
              </w:rPr>
            </w:pPr>
            <w:r>
              <w:rPr>
                <w:rFonts w:hint="eastAsia" w:ascii="宋体" w:hAnsi="宋体" w:cs="宋体"/>
                <w:szCs w:val="21"/>
              </w:rPr>
              <w:t>2.8</w:t>
            </w:r>
            <w:r>
              <w:rPr>
                <w:rFonts w:hint="eastAsia" w:ascii="宋体" w:hAnsi="宋体" w:eastAsia="宋体" w:cs="宋体"/>
                <w:szCs w:val="21"/>
              </w:rPr>
              <w:t>★</w:t>
            </w:r>
            <w:r>
              <w:rPr>
                <w:rFonts w:hint="eastAsia" w:ascii="宋体" w:hAnsi="宋体" w:cs="宋体"/>
                <w:szCs w:val="21"/>
              </w:rPr>
              <w:t>光源中心波长：785nm±0.5nm</w:t>
            </w:r>
            <w:r>
              <w:rPr>
                <w:rFonts w:hint="eastAsia" w:ascii="宋体" w:hAnsi="宋体" w:eastAsia="宋体" w:cs="宋体"/>
                <w:szCs w:val="21"/>
              </w:rPr>
              <w:t>（需提供省级及以上计量检测单位出具的检测报告复印件予以佐证）</w:t>
            </w:r>
          </w:p>
          <w:p>
            <w:pPr>
              <w:rPr>
                <w:rFonts w:ascii="宋体" w:hAnsi="宋体" w:eastAsia="宋体" w:cs="宋体"/>
                <w:szCs w:val="21"/>
              </w:rPr>
            </w:pPr>
            <w:r>
              <w:rPr>
                <w:rFonts w:hint="eastAsia" w:ascii="宋体" w:hAnsi="宋体" w:cs="宋体"/>
                <w:szCs w:val="21"/>
              </w:rPr>
              <w:t>2.9</w:t>
            </w:r>
            <w:r>
              <w:rPr>
                <w:rFonts w:hint="eastAsia" w:ascii="宋体" w:hAnsi="宋体" w:eastAsia="宋体" w:cs="宋体"/>
                <w:szCs w:val="21"/>
              </w:rPr>
              <w:t>★</w:t>
            </w:r>
            <w:r>
              <w:rPr>
                <w:rFonts w:hint="eastAsia" w:ascii="宋体" w:hAnsi="宋体" w:cs="宋体"/>
                <w:szCs w:val="21"/>
              </w:rPr>
              <w:t>全波段最大分辨率：≤6cm-1</w:t>
            </w:r>
            <w:r>
              <w:rPr>
                <w:rFonts w:hint="eastAsia" w:ascii="宋体" w:hAnsi="宋体" w:eastAsia="宋体" w:cs="宋体"/>
                <w:szCs w:val="21"/>
              </w:rPr>
              <w:t>（需提供省级及以上计量检测单位出具的检测报告复印件予以佐证）</w:t>
            </w:r>
          </w:p>
          <w:p>
            <w:pPr>
              <w:rPr>
                <w:rFonts w:ascii="宋体" w:hAnsi="宋体" w:eastAsia="宋体" w:cs="宋体"/>
                <w:szCs w:val="21"/>
              </w:rPr>
            </w:pPr>
            <w:r>
              <w:rPr>
                <w:rFonts w:hint="eastAsia" w:ascii="宋体" w:hAnsi="宋体" w:cs="宋体"/>
                <w:szCs w:val="21"/>
              </w:rPr>
              <w:t>2.10</w:t>
            </w:r>
            <w:r>
              <w:rPr>
                <w:rFonts w:hint="eastAsia" w:ascii="宋体" w:hAnsi="宋体" w:eastAsia="宋体" w:cs="宋体"/>
                <w:szCs w:val="21"/>
              </w:rPr>
              <w:t>★</w:t>
            </w:r>
            <w:r>
              <w:rPr>
                <w:rFonts w:hint="eastAsia" w:ascii="宋体" w:hAnsi="宋体" w:cs="宋体"/>
                <w:szCs w:val="21"/>
              </w:rPr>
              <w:t>散射阻透率：OD≥8</w:t>
            </w:r>
            <w:r>
              <w:rPr>
                <w:rFonts w:hint="eastAsia" w:ascii="宋体" w:hAnsi="宋体" w:eastAsia="宋体" w:cs="宋体"/>
                <w:szCs w:val="21"/>
              </w:rPr>
              <w:t>（需提供省级及以上计量检测单位出具的检测报告复印件予以佐证）</w:t>
            </w:r>
          </w:p>
          <w:p>
            <w:pPr>
              <w:rPr>
                <w:rFonts w:ascii="宋体" w:hAnsi="宋体" w:eastAsia="宋体" w:cs="宋体"/>
                <w:szCs w:val="21"/>
              </w:rPr>
            </w:pPr>
            <w:r>
              <w:rPr>
                <w:rFonts w:hint="eastAsia" w:ascii="宋体" w:hAnsi="宋体" w:cs="宋体"/>
                <w:szCs w:val="21"/>
              </w:rPr>
              <w:t>2.11</w:t>
            </w:r>
            <w:r>
              <w:rPr>
                <w:rFonts w:hint="eastAsia" w:ascii="宋体" w:hAnsi="宋体" w:eastAsia="宋体" w:cs="宋体"/>
                <w:szCs w:val="21"/>
              </w:rPr>
              <w:t>★</w:t>
            </w:r>
            <w:r>
              <w:rPr>
                <w:rFonts w:hint="eastAsia" w:ascii="宋体" w:hAnsi="宋体" w:cs="宋体"/>
                <w:szCs w:val="21"/>
              </w:rPr>
              <w:t>光源输出功率：≤510mW连续可调。</w:t>
            </w:r>
            <w:r>
              <w:rPr>
                <w:rFonts w:hint="eastAsia" w:ascii="宋体" w:hAnsi="宋体" w:eastAsia="宋体" w:cs="宋体"/>
                <w:szCs w:val="21"/>
              </w:rPr>
              <w:t>（需提供省级及以上计量检测单位出具的检测报告复印件予以佐证）</w:t>
            </w:r>
          </w:p>
          <w:p>
            <w:pPr>
              <w:rPr>
                <w:rFonts w:hint="eastAsia" w:ascii="宋体" w:hAnsi="宋体" w:cs="宋体"/>
                <w:szCs w:val="21"/>
              </w:rPr>
            </w:pPr>
            <w:r>
              <w:rPr>
                <w:rFonts w:hint="eastAsia" w:ascii="宋体" w:hAnsi="宋体" w:cs="宋体"/>
                <w:szCs w:val="21"/>
              </w:rPr>
              <w:t>2.12</w:t>
            </w:r>
            <w:r>
              <w:rPr>
                <w:rFonts w:hint="eastAsia" w:ascii="宋体" w:hAnsi="宋体" w:eastAsia="宋体" w:cs="宋体"/>
                <w:szCs w:val="21"/>
              </w:rPr>
              <w:t>★</w:t>
            </w:r>
            <w:r>
              <w:rPr>
                <w:rFonts w:hint="eastAsia" w:ascii="宋体" w:hAnsi="宋体" w:cs="宋体"/>
                <w:szCs w:val="21"/>
              </w:rPr>
              <w:t>光源线宽：≤0.06nm。</w:t>
            </w:r>
            <w:r>
              <w:rPr>
                <w:rFonts w:hint="eastAsia" w:ascii="宋体" w:hAnsi="宋体" w:eastAsia="宋体" w:cs="宋体"/>
                <w:szCs w:val="21"/>
              </w:rPr>
              <w:t>（需提供省级及以上计量检测单位出具的检测报告复印件予以佐证）</w:t>
            </w:r>
          </w:p>
          <w:p>
            <w:pPr>
              <w:rPr>
                <w:rFonts w:hint="eastAsia" w:ascii="宋体" w:hAnsi="宋体" w:cs="宋体"/>
                <w:szCs w:val="21"/>
              </w:rPr>
            </w:pPr>
            <w:r>
              <w:rPr>
                <w:rFonts w:hint="eastAsia" w:ascii="宋体" w:hAnsi="宋体" w:cs="宋体"/>
                <w:szCs w:val="21"/>
              </w:rPr>
              <w:t>2.13</w:t>
            </w:r>
            <w:r>
              <w:rPr>
                <w:rFonts w:hint="eastAsia" w:ascii="宋体" w:hAnsi="宋体" w:eastAsia="宋体" w:cs="宋体"/>
                <w:szCs w:val="21"/>
              </w:rPr>
              <w:t>★</w:t>
            </w:r>
            <w:r>
              <w:rPr>
                <w:rFonts w:hint="eastAsia" w:ascii="宋体" w:hAnsi="宋体" w:cs="宋体"/>
                <w:szCs w:val="21"/>
              </w:rPr>
              <w:t>光谱范围：150-3600cm-1。</w:t>
            </w:r>
            <w:r>
              <w:rPr>
                <w:rFonts w:hint="eastAsia" w:ascii="宋体" w:hAnsi="宋体" w:eastAsia="宋体" w:cs="宋体"/>
                <w:szCs w:val="21"/>
              </w:rPr>
              <w:t>（需提供省级及以上计量检测单位出具的检测报告复印件予以佐证）</w:t>
            </w:r>
          </w:p>
          <w:p>
            <w:pPr>
              <w:rPr>
                <w:rFonts w:hint="eastAsia" w:ascii="宋体" w:hAnsi="宋体" w:cs="宋体"/>
                <w:szCs w:val="21"/>
              </w:rPr>
            </w:pPr>
            <w:r>
              <w:rPr>
                <w:rFonts w:hint="eastAsia" w:ascii="宋体" w:hAnsi="宋体" w:cs="宋体"/>
                <w:szCs w:val="21"/>
              </w:rPr>
              <w:t>2.14</w:t>
            </w:r>
            <w:r>
              <w:rPr>
                <w:rFonts w:hint="eastAsia" w:ascii="宋体" w:hAnsi="宋体" w:eastAsia="宋体" w:cs="宋体"/>
                <w:szCs w:val="21"/>
              </w:rPr>
              <w:t>★</w:t>
            </w:r>
            <w:r>
              <w:rPr>
                <w:rFonts w:hint="eastAsia" w:ascii="宋体" w:hAnsi="宋体" w:cs="宋体"/>
                <w:szCs w:val="21"/>
              </w:rPr>
              <w:t>频移示值误差≤ 2.5cm-1。</w:t>
            </w:r>
            <w:r>
              <w:rPr>
                <w:rFonts w:hint="eastAsia" w:ascii="宋体" w:hAnsi="宋体" w:eastAsia="宋体" w:cs="宋体"/>
                <w:szCs w:val="21"/>
              </w:rPr>
              <w:t>（需提供省级及以上计量检测单位出具的检测报告复印件予以佐证）</w:t>
            </w:r>
          </w:p>
          <w:p>
            <w:pPr>
              <w:rPr>
                <w:rFonts w:hint="eastAsia" w:ascii="宋体" w:hAnsi="宋体" w:cs="宋体"/>
                <w:szCs w:val="21"/>
              </w:rPr>
            </w:pPr>
            <w:r>
              <w:rPr>
                <w:rFonts w:hint="eastAsia" w:ascii="宋体" w:hAnsi="宋体" w:cs="宋体"/>
                <w:szCs w:val="21"/>
              </w:rPr>
              <w:t>2.15</w:t>
            </w:r>
            <w:r>
              <w:rPr>
                <w:rFonts w:hint="eastAsia" w:ascii="宋体" w:hAnsi="宋体" w:eastAsia="宋体" w:cs="宋体"/>
                <w:szCs w:val="21"/>
              </w:rPr>
              <w:t>★</w:t>
            </w:r>
            <w:r>
              <w:rPr>
                <w:rFonts w:hint="eastAsia" w:ascii="宋体" w:hAnsi="宋体" w:cs="宋体"/>
                <w:szCs w:val="21"/>
              </w:rPr>
              <w:t>频移重复性0.1cm-1。</w:t>
            </w:r>
            <w:r>
              <w:rPr>
                <w:rFonts w:hint="eastAsia" w:ascii="宋体" w:hAnsi="宋体" w:eastAsia="宋体" w:cs="宋体"/>
                <w:szCs w:val="21"/>
              </w:rPr>
              <w:t>（需提供省级及以上计量检测单位出具的检测报告复印件予以佐证）</w:t>
            </w:r>
          </w:p>
          <w:p>
            <w:pPr>
              <w:rPr>
                <w:rFonts w:ascii="宋体" w:hAnsi="宋体" w:cs="宋体"/>
                <w:szCs w:val="21"/>
              </w:rPr>
            </w:pPr>
            <w:r>
              <w:rPr>
                <w:rFonts w:hint="eastAsia" w:ascii="宋体" w:hAnsi="宋体" w:cs="宋体"/>
                <w:szCs w:val="21"/>
              </w:rPr>
              <w:t>2.16信噪比：≥1000：1</w:t>
            </w:r>
          </w:p>
          <w:p>
            <w:pPr>
              <w:rPr>
                <w:rFonts w:ascii="宋体" w:hAnsi="宋体" w:cs="宋体"/>
                <w:szCs w:val="21"/>
                <w:highlight w:val="yellow"/>
              </w:rPr>
            </w:pPr>
            <w:r>
              <w:rPr>
                <w:rFonts w:hint="eastAsia" w:ascii="宋体" w:hAnsi="宋体" w:cs="宋体"/>
                <w:szCs w:val="21"/>
              </w:rPr>
              <w:t>2.17电控激光快门，2048×64 像素 CCD</w:t>
            </w:r>
          </w:p>
          <w:p>
            <w:pPr>
              <w:rPr>
                <w:rFonts w:ascii="宋体" w:hAnsi="宋体" w:cs="宋体"/>
                <w:szCs w:val="21"/>
              </w:rPr>
            </w:pPr>
            <w:r>
              <w:rPr>
                <w:rFonts w:hint="eastAsia" w:ascii="宋体" w:hAnsi="宋体" w:cs="宋体"/>
                <w:szCs w:val="21"/>
              </w:rPr>
              <w:t>2.18拉曼专用稳频激光器，8小时功率稳定性优于1%；温度稳定性≤0.01nm/℃。</w:t>
            </w:r>
          </w:p>
          <w:p>
            <w:pPr>
              <w:rPr>
                <w:rFonts w:ascii="宋体" w:hAnsi="宋体" w:cs="宋体"/>
                <w:szCs w:val="21"/>
              </w:rPr>
            </w:pPr>
            <w:r>
              <w:rPr>
                <w:rFonts w:hint="eastAsia" w:ascii="宋体" w:hAnsi="宋体" w:cs="宋体"/>
                <w:szCs w:val="21"/>
              </w:rPr>
              <w:t>2.19光谱仪检测积分时间和激光功率可调，积分时间1ms-30min。</w:t>
            </w:r>
          </w:p>
          <w:p>
            <w:pPr>
              <w:rPr>
                <w:rFonts w:ascii="宋体" w:hAnsi="宋体" w:cs="宋体"/>
                <w:szCs w:val="21"/>
              </w:rPr>
            </w:pPr>
            <w:r>
              <w:rPr>
                <w:rFonts w:hint="eastAsia" w:ascii="宋体" w:hAnsi="宋体" w:cs="宋体"/>
                <w:szCs w:val="21"/>
              </w:rPr>
              <w:t>2.20光谱强度重复性≤0.1%。</w:t>
            </w:r>
          </w:p>
          <w:p>
            <w:pPr>
              <w:rPr>
                <w:rFonts w:ascii="宋体" w:hAnsi="宋体" w:cs="宋体"/>
                <w:szCs w:val="21"/>
              </w:rPr>
            </w:pPr>
            <w:r>
              <w:rPr>
                <w:rFonts w:hint="eastAsia" w:ascii="宋体" w:hAnsi="宋体" w:cs="宋体"/>
                <w:szCs w:val="21"/>
              </w:rPr>
              <w:t>2.23</w:t>
            </w:r>
            <w:r>
              <w:rPr>
                <w:rFonts w:hint="eastAsia" w:ascii="宋体" w:hAnsi="宋体" w:eastAsia="宋体" w:cs="宋体"/>
                <w:szCs w:val="21"/>
              </w:rPr>
              <w:t>★</w:t>
            </w:r>
            <w:r>
              <w:rPr>
                <w:rFonts w:hint="eastAsia" w:ascii="宋体" w:hAnsi="宋体" w:cs="宋体"/>
                <w:szCs w:val="21"/>
              </w:rPr>
              <w:t>仪器稳定性：经过跌落、振动、碰撞、防水防尘、高低温等稳定性测试</w:t>
            </w:r>
            <w:r>
              <w:rPr>
                <w:rFonts w:hint="eastAsia" w:ascii="宋体" w:hAnsi="宋体" w:eastAsia="宋体" w:cs="宋体"/>
                <w:szCs w:val="21"/>
              </w:rPr>
              <w:t>（提供CNAS或CMA资质单位出具的稳定性测试报告复印件，加盖投标人公章）</w:t>
            </w:r>
          </w:p>
          <w:p>
            <w:pPr>
              <w:rPr>
                <w:rFonts w:ascii="宋体" w:hAnsi="宋体" w:cs="宋体"/>
                <w:b/>
                <w:bCs/>
                <w:szCs w:val="21"/>
              </w:rPr>
            </w:pPr>
            <w:r>
              <w:rPr>
                <w:rFonts w:hint="eastAsia" w:ascii="宋体" w:hAnsi="宋体" w:cs="宋体"/>
                <w:b/>
                <w:bCs/>
                <w:szCs w:val="21"/>
              </w:rPr>
              <w:t>三、系统软件</w:t>
            </w:r>
          </w:p>
          <w:p>
            <w:pPr>
              <w:rPr>
                <w:rFonts w:ascii="宋体" w:hAnsi="宋体" w:cs="宋体"/>
                <w:szCs w:val="21"/>
              </w:rPr>
            </w:pPr>
            <w:r>
              <w:rPr>
                <w:rFonts w:hint="eastAsia" w:ascii="宋体" w:hAnsi="宋体" w:cs="宋体"/>
                <w:szCs w:val="21"/>
              </w:rPr>
              <w:t>3.1检测管理：全中文辨识软件，检测项目类别清晰软件操作简单，检测结果能够自动辨识检测结果。</w:t>
            </w:r>
          </w:p>
          <w:p>
            <w:pPr>
              <w:rPr>
                <w:rFonts w:ascii="宋体" w:hAnsi="宋体" w:cs="宋体"/>
                <w:szCs w:val="21"/>
              </w:rPr>
            </w:pPr>
            <w:r>
              <w:rPr>
                <w:rFonts w:hint="eastAsia" w:ascii="宋体" w:hAnsi="宋体" w:cs="宋体"/>
                <w:szCs w:val="21"/>
              </w:rPr>
              <w:t>3.2仪器具备自动校准功能。</w:t>
            </w:r>
          </w:p>
          <w:p>
            <w:pPr>
              <w:rPr>
                <w:rFonts w:ascii="宋体" w:hAnsi="宋体" w:cs="宋体"/>
                <w:szCs w:val="21"/>
              </w:rPr>
            </w:pPr>
            <w:r>
              <w:rPr>
                <w:rFonts w:hint="eastAsia" w:ascii="宋体" w:hAnsi="宋体" w:cs="宋体"/>
                <w:szCs w:val="21"/>
              </w:rPr>
              <w:t>3.3所有检测结果能够实现仪器自动比对。</w:t>
            </w:r>
          </w:p>
          <w:p>
            <w:pPr>
              <w:rPr>
                <w:rFonts w:ascii="宋体" w:hAnsi="宋体" w:cs="宋体"/>
                <w:szCs w:val="21"/>
              </w:rPr>
            </w:pPr>
            <w:r>
              <w:rPr>
                <w:rFonts w:hint="eastAsia" w:ascii="宋体" w:hAnsi="宋体" w:cs="宋体"/>
                <w:szCs w:val="21"/>
              </w:rPr>
              <w:t>3.4仪器具有数据库自动检索比对功能。</w:t>
            </w:r>
          </w:p>
          <w:p>
            <w:pPr>
              <w:rPr>
                <w:rFonts w:ascii="宋体" w:hAnsi="宋体" w:cs="宋体"/>
                <w:szCs w:val="21"/>
              </w:rPr>
            </w:pPr>
            <w:r>
              <w:rPr>
                <w:rFonts w:hint="eastAsia" w:ascii="宋体" w:hAnsi="宋体" w:cs="宋体"/>
                <w:szCs w:val="21"/>
              </w:rPr>
              <w:t>3.5</w:t>
            </w:r>
            <w:r>
              <w:rPr>
                <w:rFonts w:hint="eastAsia" w:ascii="宋体" w:hAnsi="宋体" w:cs="宋体"/>
                <w:color w:val="000000"/>
                <w:szCs w:val="21"/>
              </w:rPr>
              <w:t>支持定性及定量两种检测模式，仪器内置自主开发的定量分析工具，可完成数据采集及标准曲线的制作。</w:t>
            </w:r>
          </w:p>
          <w:p>
            <w:pPr>
              <w:rPr>
                <w:rFonts w:ascii="宋体" w:hAnsi="宋体" w:cs="宋体"/>
                <w:szCs w:val="21"/>
              </w:rPr>
            </w:pPr>
            <w:r>
              <w:rPr>
                <w:rFonts w:hint="eastAsia" w:ascii="宋体" w:hAnsi="宋体" w:cs="宋体"/>
                <w:szCs w:val="21"/>
              </w:rPr>
              <w:t>3.6具有智能荧光自动扣除功能。</w:t>
            </w:r>
          </w:p>
          <w:p>
            <w:pPr>
              <w:rPr>
                <w:rFonts w:ascii="宋体" w:hAnsi="宋体" w:cs="宋体"/>
                <w:szCs w:val="21"/>
              </w:rPr>
            </w:pPr>
            <w:r>
              <w:rPr>
                <w:rFonts w:hint="eastAsia" w:ascii="宋体" w:hAnsi="宋体" w:cs="宋体"/>
                <w:szCs w:val="21"/>
              </w:rPr>
              <w:t>3.7软件支持自建检测分类，可根据需求灵活设定常用检测类别，可设定多级检测分类。</w:t>
            </w:r>
          </w:p>
          <w:p>
            <w:pPr>
              <w:rPr>
                <w:rFonts w:ascii="宋体" w:hAnsi="宋体" w:cs="宋体"/>
                <w:szCs w:val="21"/>
              </w:rPr>
            </w:pPr>
            <w:r>
              <w:rPr>
                <w:rFonts w:hint="eastAsia" w:ascii="宋体" w:hAnsi="宋体" w:cs="宋体"/>
                <w:szCs w:val="21"/>
              </w:rPr>
              <w:t>3.8 软件检测结果需提供纯样匹配最优项及可能存在的疑似混合物列表。</w:t>
            </w:r>
          </w:p>
          <w:p>
            <w:pPr>
              <w:rPr>
                <w:rFonts w:ascii="宋体" w:hAnsi="宋体" w:cs="宋体"/>
                <w:szCs w:val="21"/>
              </w:rPr>
            </w:pPr>
            <w:r>
              <w:rPr>
                <w:rFonts w:hint="eastAsia" w:ascii="宋体" w:hAnsi="宋体" w:cs="宋体"/>
                <w:szCs w:val="21"/>
              </w:rPr>
              <w:t>3.9软件检测支持单光源拉曼检测和双光源差分拉曼检测功能，可根据实际需要选择其中之一进行检测。</w:t>
            </w:r>
          </w:p>
          <w:p>
            <w:pPr>
              <w:pStyle w:val="2"/>
              <w:spacing w:after="0"/>
              <w:rPr>
                <w:rFonts w:ascii="宋体" w:hAnsi="宋体" w:eastAsia="宋体" w:cs="宋体"/>
                <w:szCs w:val="21"/>
              </w:rPr>
            </w:pPr>
            <w:r>
              <w:rPr>
                <w:rFonts w:hint="eastAsia" w:ascii="宋体" w:hAnsi="宋体" w:eastAsia="宋体" w:cs="宋体"/>
                <w:szCs w:val="21"/>
              </w:rPr>
              <w:t>3.10仪器应具有外部触发检测按钮，可根据需要选择触摸屏点击检测或外部机械按钮触发检测。</w:t>
            </w:r>
          </w:p>
          <w:p>
            <w:pPr>
              <w:pStyle w:val="2"/>
              <w:numPr>
                <w:ilvl w:val="0"/>
                <w:numId w:val="3"/>
              </w:numPr>
              <w:spacing w:after="0"/>
              <w:rPr>
                <w:rFonts w:hint="eastAsia" w:ascii="宋体" w:hAnsi="宋体" w:eastAsia="宋体" w:cs="宋体"/>
                <w:b/>
                <w:bCs/>
                <w:szCs w:val="21"/>
              </w:rPr>
            </w:pPr>
            <w:r>
              <w:rPr>
                <w:rFonts w:hint="eastAsia" w:ascii="宋体" w:hAnsi="宋体" w:eastAsia="宋体" w:cs="宋体"/>
                <w:b/>
                <w:bCs/>
                <w:szCs w:val="21"/>
              </w:rPr>
              <w:t>检测范围</w:t>
            </w:r>
          </w:p>
          <w:p>
            <w:pPr>
              <w:pStyle w:val="2"/>
              <w:numPr>
                <w:ilvl w:val="0"/>
                <w:numId w:val="4"/>
              </w:numPr>
              <w:spacing w:after="0"/>
              <w:rPr>
                <w:rFonts w:hint="eastAsia" w:ascii="宋体" w:hAnsi="宋体" w:eastAsia="宋体" w:cs="宋体"/>
                <w:szCs w:val="21"/>
              </w:rPr>
            </w:pPr>
            <w:r>
              <w:rPr>
                <w:rFonts w:hint="eastAsia" w:ascii="宋体" w:hAnsi="宋体" w:eastAsia="宋体" w:cs="宋体"/>
                <w:szCs w:val="21"/>
              </w:rPr>
              <w:t>保健品：西布曲明、麻黄碱、氟西汀、西地那非、地西泮、地西泮、卡托普利、非洛地平、格列齐特、阿普唑仑、罗通定</w:t>
            </w:r>
            <w:r>
              <w:rPr>
                <w:rFonts w:hint="eastAsia" w:ascii="宋体" w:hAnsi="宋体" w:eastAsia="宋体" w:cs="宋体"/>
                <w:szCs w:val="21"/>
                <w:lang w:eastAsia="zh-CN"/>
              </w:rPr>
              <w:t>。</w:t>
            </w:r>
            <w:r>
              <w:rPr>
                <w:rFonts w:hint="eastAsia" w:ascii="宋体" w:hAnsi="宋体" w:eastAsia="宋体" w:cs="宋体"/>
                <w:szCs w:val="21"/>
              </w:rPr>
              <w:t xml:space="preserve"> </w:t>
            </w:r>
          </w:p>
          <w:p>
            <w:pPr>
              <w:pStyle w:val="2"/>
              <w:numPr>
                <w:ilvl w:val="0"/>
                <w:numId w:val="4"/>
              </w:numPr>
              <w:spacing w:after="0"/>
              <w:rPr>
                <w:rFonts w:ascii="宋体" w:hAnsi="宋体" w:eastAsia="宋体" w:cs="宋体"/>
                <w:szCs w:val="21"/>
              </w:rPr>
            </w:pPr>
            <w:r>
              <w:rPr>
                <w:rFonts w:hint="eastAsia" w:ascii="宋体" w:hAnsi="宋体" w:eastAsia="宋体" w:cs="宋体"/>
                <w:szCs w:val="21"/>
              </w:rPr>
              <w:t xml:space="preserve">有毒有害：双酚A、邻苯二胺、邻苯二酚、对苯二酚、甲硝唑、苯酚、雌三醇、酮康唑、氟康唑、苯并芘 </w:t>
            </w:r>
            <w:r>
              <w:rPr>
                <w:rFonts w:hint="eastAsia" w:ascii="宋体" w:hAnsi="宋体" w:eastAsia="宋体" w:cs="宋体"/>
                <w:szCs w:val="21"/>
                <w:lang w:eastAsia="zh-CN"/>
              </w:rPr>
              <w:t>。</w:t>
            </w:r>
          </w:p>
          <w:p>
            <w:pPr>
              <w:pStyle w:val="2"/>
              <w:numPr>
                <w:ilvl w:val="0"/>
                <w:numId w:val="4"/>
              </w:numPr>
              <w:spacing w:after="0"/>
              <w:rPr>
                <w:rFonts w:ascii="宋体" w:hAnsi="宋体" w:eastAsia="宋体" w:cs="宋体"/>
                <w:szCs w:val="21"/>
              </w:rPr>
            </w:pPr>
            <w:r>
              <w:rPr>
                <w:rFonts w:hint="eastAsia" w:ascii="宋体" w:hAnsi="宋体" w:eastAsia="宋体" w:cs="宋体"/>
                <w:szCs w:val="21"/>
              </w:rPr>
              <w:t xml:space="preserve">毒物检测：氰化物、百草枯、溴敌隆、溴敌隆、灭鼠优、氯鼠酮、杀鼠醚、安妥、丁溴东莨菪碱、溴甲东莨菪碱、乌头碱 </w:t>
            </w:r>
            <w:r>
              <w:rPr>
                <w:rFonts w:hint="eastAsia" w:ascii="宋体" w:hAnsi="宋体" w:eastAsia="宋体" w:cs="宋体"/>
                <w:szCs w:val="21"/>
                <w:lang w:eastAsia="zh-CN"/>
              </w:rPr>
              <w:t>。</w:t>
            </w:r>
            <w:r>
              <w:rPr>
                <w:rFonts w:hint="eastAsia" w:ascii="宋体" w:hAnsi="宋体" w:eastAsia="宋体" w:cs="宋体"/>
                <w:szCs w:val="21"/>
              </w:rPr>
              <w:t xml:space="preserve">  </w:t>
            </w:r>
          </w:p>
          <w:p>
            <w:pPr>
              <w:pStyle w:val="2"/>
              <w:numPr>
                <w:ilvl w:val="0"/>
                <w:numId w:val="4"/>
              </w:numPr>
              <w:spacing w:after="0"/>
              <w:rPr>
                <w:rFonts w:ascii="宋体" w:hAnsi="宋体" w:eastAsia="宋体" w:cs="宋体"/>
                <w:szCs w:val="21"/>
              </w:rPr>
            </w:pPr>
            <w:r>
              <w:rPr>
                <w:rFonts w:hint="eastAsia" w:ascii="宋体" w:hAnsi="宋体" w:eastAsia="宋体" w:cs="宋体"/>
                <w:szCs w:val="21"/>
              </w:rPr>
              <w:t>毒品类；易制毒化学品类等</w:t>
            </w:r>
            <w:r>
              <w:rPr>
                <w:rFonts w:hint="eastAsia" w:ascii="宋体" w:hAnsi="宋体" w:eastAsia="宋体" w:cs="宋体"/>
                <w:szCs w:val="21"/>
                <w:lang w:eastAsia="zh-CN"/>
              </w:rPr>
              <w:t>。</w:t>
            </w:r>
          </w:p>
          <w:p>
            <w:pPr>
              <w:pStyle w:val="2"/>
              <w:numPr>
                <w:ilvl w:val="0"/>
                <w:numId w:val="3"/>
              </w:numPr>
              <w:spacing w:after="0"/>
              <w:ind w:left="0" w:leftChars="0" w:firstLine="0" w:firstLineChars="0"/>
              <w:rPr>
                <w:rFonts w:hint="eastAsia" w:ascii="宋体" w:hAnsi="宋体" w:eastAsia="宋体" w:cs="宋体"/>
                <w:b/>
                <w:bCs/>
                <w:szCs w:val="21"/>
              </w:rPr>
            </w:pPr>
            <w:r>
              <w:rPr>
                <w:rFonts w:hint="eastAsia" w:ascii="宋体" w:hAnsi="宋体" w:eastAsia="宋体" w:cs="宋体"/>
                <w:b/>
                <w:bCs/>
                <w:szCs w:val="21"/>
              </w:rPr>
              <w:t>检测项目谱图库</w:t>
            </w:r>
          </w:p>
          <w:p>
            <w:pPr>
              <w:pStyle w:val="2"/>
              <w:numPr>
                <w:numId w:val="0"/>
              </w:numPr>
              <w:spacing w:after="0"/>
              <w:ind w:leftChars="0" w:firstLine="420" w:firstLineChars="200"/>
              <w:rPr>
                <w:rFonts w:ascii="宋体" w:hAnsi="宋体" w:eastAsia="宋体" w:cs="宋体"/>
                <w:szCs w:val="21"/>
              </w:rPr>
            </w:pPr>
            <w:r>
              <w:rPr>
                <w:rFonts w:hint="eastAsia" w:ascii="宋体" w:hAnsi="宋体" w:eastAsia="宋体" w:cs="宋体"/>
                <w:szCs w:val="21"/>
              </w:rPr>
              <w:t>检测项目谱图库不得少于500种。</w:t>
            </w:r>
          </w:p>
          <w:p>
            <w:pPr>
              <w:pStyle w:val="2"/>
              <w:spacing w:after="0"/>
              <w:rPr>
                <w:rFonts w:hint="eastAsia" w:ascii="宋体" w:hAnsi="宋体" w:eastAsia="宋体"/>
                <w:b/>
                <w:bCs/>
                <w:szCs w:val="21"/>
              </w:rPr>
            </w:pPr>
            <w:r>
              <w:rPr>
                <w:rFonts w:hint="eastAsia" w:ascii="宋体" w:hAnsi="宋体" w:eastAsia="宋体" w:cs="宋体"/>
                <w:b/>
                <w:bCs/>
                <w:szCs w:val="21"/>
              </w:rPr>
              <w:t>注.需提供制造商出具的关于所投产品的技术参数确认函加盖鲜章。</w:t>
            </w:r>
          </w:p>
        </w:tc>
        <w:tc>
          <w:tcPr>
            <w:tcW w:w="709" w:type="dxa"/>
            <w:shd w:val="clear" w:color="auto" w:fill="auto"/>
            <w:vAlign w:val="center"/>
          </w:tcPr>
          <w:p>
            <w:pPr>
              <w:jc w:val="center"/>
              <w:rPr>
                <w:rFonts w:ascii="宋体" w:hAnsi="宋体"/>
                <w:b/>
                <w:bCs/>
                <w:szCs w:val="21"/>
              </w:rPr>
            </w:pPr>
            <w:r>
              <w:rPr>
                <w:rFonts w:hint="eastAsia" w:ascii="宋体" w:hAnsi="宋体"/>
                <w:b/>
                <w:bCs/>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shd w:val="clear" w:color="auto" w:fill="auto"/>
            <w:vAlign w:val="center"/>
          </w:tcPr>
          <w:p>
            <w:pPr>
              <w:jc w:val="center"/>
              <w:rPr>
                <w:rFonts w:ascii="宋体" w:hAnsi="宋体"/>
                <w:b/>
                <w:bCs/>
                <w:szCs w:val="21"/>
              </w:rPr>
            </w:pPr>
            <w:r>
              <w:rPr>
                <w:rFonts w:hint="eastAsia" w:ascii="宋体" w:hAnsi="宋体"/>
                <w:b/>
                <w:bCs/>
                <w:szCs w:val="21"/>
              </w:rPr>
              <w:t>2</w:t>
            </w:r>
          </w:p>
        </w:tc>
        <w:tc>
          <w:tcPr>
            <w:tcW w:w="1135" w:type="dxa"/>
            <w:shd w:val="clear" w:color="auto" w:fill="auto"/>
            <w:vAlign w:val="center"/>
          </w:tcPr>
          <w:p>
            <w:pPr>
              <w:jc w:val="center"/>
              <w:rPr>
                <w:rFonts w:ascii="宋体" w:hAnsi="宋体" w:cs="华文中宋"/>
                <w:b/>
                <w:bCs/>
                <w:szCs w:val="21"/>
              </w:rPr>
            </w:pPr>
            <w:r>
              <w:rPr>
                <w:rFonts w:hint="eastAsia" w:ascii="宋体" w:hAnsi="宋体" w:cs="华文中宋"/>
                <w:b/>
                <w:bCs/>
                <w:szCs w:val="21"/>
              </w:rPr>
              <w:t>全光谱食品安全综合分析仪</w:t>
            </w:r>
          </w:p>
        </w:tc>
        <w:tc>
          <w:tcPr>
            <w:tcW w:w="6662" w:type="dxa"/>
            <w:shd w:val="clear" w:color="auto" w:fill="auto"/>
            <w:vAlign w:val="center"/>
          </w:tcPr>
          <w:p>
            <w:pPr>
              <w:rPr>
                <w:rFonts w:ascii="宋体" w:hAnsi="宋体"/>
                <w:b/>
                <w:bCs/>
                <w:szCs w:val="21"/>
              </w:rPr>
            </w:pPr>
            <w:r>
              <w:rPr>
                <w:rFonts w:hint="eastAsia" w:ascii="宋体" w:hAnsi="宋体"/>
                <w:b/>
                <w:bCs/>
                <w:szCs w:val="21"/>
              </w:rPr>
              <w:t>一、技术参数</w:t>
            </w:r>
          </w:p>
          <w:p>
            <w:pPr>
              <w:rPr>
                <w:rFonts w:ascii="宋体" w:hAnsi="宋体"/>
                <w:szCs w:val="21"/>
              </w:rPr>
            </w:pPr>
            <w:r>
              <w:rPr>
                <w:rFonts w:hint="eastAsia" w:ascii="宋体" w:hAnsi="宋体"/>
                <w:szCs w:val="21"/>
              </w:rPr>
              <w:t>1、仪器应适用于快速检测，能同时满足检测农药残留、兽药残留、食品违禁添加剂、生物毒素、重金属等指标的检测；</w:t>
            </w:r>
          </w:p>
          <w:p>
            <w:pPr>
              <w:rPr>
                <w:rFonts w:ascii="宋体" w:hAnsi="宋体"/>
                <w:szCs w:val="21"/>
              </w:rPr>
            </w:pPr>
            <w:r>
              <w:rPr>
                <w:rFonts w:hint="eastAsia" w:ascii="宋体" w:hAnsi="宋体"/>
                <w:szCs w:val="21"/>
              </w:rPr>
              <w:t>2、仪器应采用集成化设计，以安全防护箱为载体，内部集成多个检测模块；</w:t>
            </w:r>
          </w:p>
          <w:p>
            <w:pPr>
              <w:rPr>
                <w:rFonts w:ascii="宋体" w:hAnsi="宋体"/>
                <w:szCs w:val="21"/>
              </w:rPr>
            </w:pPr>
            <w:r>
              <w:rPr>
                <w:rFonts w:hint="eastAsia" w:ascii="宋体" w:hAnsi="宋体"/>
                <w:szCs w:val="21"/>
              </w:rPr>
              <w:t>3、检测模块至少包括分光光度模块、农残专用检测模块、胶体金检测模块、温湿度检测模块等所有模块集成一体；</w:t>
            </w:r>
          </w:p>
          <w:p>
            <w:pPr>
              <w:rPr>
                <w:rFonts w:ascii="宋体" w:hAnsi="宋体"/>
                <w:szCs w:val="21"/>
              </w:rPr>
            </w:pPr>
            <w:r>
              <w:rPr>
                <w:rFonts w:hint="eastAsia" w:ascii="宋体" w:hAnsi="宋体"/>
                <w:szCs w:val="21"/>
              </w:rPr>
              <w:t>4、显示屏：仪器应内置≥15英寸彩色触摸屏操作，分辨率≥</w:t>
            </w:r>
            <w:r>
              <w:fldChar w:fldCharType="begin"/>
            </w:r>
            <w:r>
              <w:instrText xml:space="preserve"> HYPERLINK "http://product.pconline.com.cn/so/s43367/" \t "_blank" </w:instrText>
            </w:r>
            <w:r>
              <w:fldChar w:fldCharType="separate"/>
            </w:r>
            <w:r>
              <w:rPr>
                <w:rFonts w:hint="eastAsia" w:ascii="宋体" w:hAnsi="宋体"/>
                <w:szCs w:val="21"/>
              </w:rPr>
              <w:t>1024×768</w:t>
            </w:r>
            <w:r>
              <w:rPr>
                <w:rFonts w:hint="eastAsia" w:ascii="宋体" w:hAnsi="宋体"/>
                <w:szCs w:val="21"/>
              </w:rPr>
              <w:fldChar w:fldCharType="end"/>
            </w:r>
            <w:r>
              <w:rPr>
                <w:rFonts w:hint="eastAsia" w:ascii="宋体" w:hAnsi="宋体"/>
                <w:szCs w:val="21"/>
              </w:rPr>
              <w:t>，多点触控，无需外接电脑；</w:t>
            </w:r>
          </w:p>
          <w:p>
            <w:pPr>
              <w:rPr>
                <w:rFonts w:ascii="宋体" w:hAnsi="宋体"/>
                <w:szCs w:val="21"/>
              </w:rPr>
            </w:pPr>
            <w:r>
              <w:rPr>
                <w:rFonts w:hint="eastAsia" w:ascii="宋体" w:hAnsi="宋体"/>
                <w:szCs w:val="21"/>
              </w:rPr>
              <w:t>5、展屏角度：为保证仪器在户外不同光照下的正常使用，仪器显示屏须可不同角度调整，防止因反光影响操作；</w:t>
            </w:r>
          </w:p>
          <w:p>
            <w:pPr>
              <w:rPr>
                <w:rFonts w:ascii="宋体" w:hAnsi="宋体"/>
                <w:szCs w:val="21"/>
              </w:rPr>
            </w:pPr>
            <w:r>
              <w:rPr>
                <w:rFonts w:hint="eastAsia" w:ascii="宋体" w:hAnsi="宋体"/>
                <w:szCs w:val="21"/>
              </w:rPr>
              <w:t>6、操作系统：应采用Android智能操作系统；</w:t>
            </w:r>
          </w:p>
          <w:p>
            <w:pPr>
              <w:rPr>
                <w:rFonts w:ascii="宋体" w:hAnsi="宋体"/>
                <w:szCs w:val="21"/>
              </w:rPr>
            </w:pPr>
            <w:r>
              <w:rPr>
                <w:rFonts w:hint="eastAsia" w:ascii="宋体" w:hAnsi="宋体"/>
                <w:szCs w:val="21"/>
              </w:rPr>
              <w:t>7、存储容量：仪器存储容量≥16G，以便存储日常检测数据及视频数据，同时要支持固定硬盘扩容；</w:t>
            </w:r>
          </w:p>
          <w:p>
            <w:pPr>
              <w:rPr>
                <w:rFonts w:ascii="宋体" w:hAnsi="宋体"/>
                <w:szCs w:val="21"/>
              </w:rPr>
            </w:pPr>
            <w:r>
              <w:rPr>
                <w:rFonts w:hint="eastAsia" w:ascii="宋体" w:hAnsi="宋体"/>
                <w:szCs w:val="21"/>
              </w:rPr>
              <w:t>8、供电模式：应内置锂电池供电，可保证在无交流电源情况下持续工作4小时以上，并时时显示电池电量；</w:t>
            </w:r>
          </w:p>
          <w:p>
            <w:pPr>
              <w:rPr>
                <w:rFonts w:ascii="宋体" w:hAnsi="宋体"/>
                <w:szCs w:val="21"/>
              </w:rPr>
            </w:pPr>
            <w:r>
              <w:rPr>
                <w:rFonts w:hint="eastAsia" w:ascii="宋体" w:hAnsi="宋体"/>
                <w:szCs w:val="21"/>
              </w:rPr>
              <w:t>9、数据传输：仪器应可通过WIFI、蓝牙、USB口等实现数据的导出和上传。并含有以太网接口、双USB2.0接口、SD卡接口、SIM卡和RS232接口；</w:t>
            </w:r>
          </w:p>
          <w:p>
            <w:pPr>
              <w:rPr>
                <w:rFonts w:ascii="宋体" w:hAnsi="宋体"/>
                <w:szCs w:val="21"/>
              </w:rPr>
            </w:pPr>
            <w:r>
              <w:rPr>
                <w:rFonts w:hint="eastAsia" w:ascii="宋体" w:hAnsi="宋体"/>
                <w:szCs w:val="21"/>
              </w:rPr>
              <w:t>10、权限管理：仪器应具有指纹及身份证自动识别登录功能，设备安全性高，保护数据安全；</w:t>
            </w:r>
          </w:p>
          <w:p>
            <w:pPr>
              <w:rPr>
                <w:rFonts w:ascii="宋体" w:hAnsi="宋体"/>
                <w:szCs w:val="21"/>
              </w:rPr>
            </w:pPr>
            <w:r>
              <w:rPr>
                <w:rFonts w:hint="eastAsia" w:ascii="宋体" w:hAnsi="宋体"/>
                <w:szCs w:val="21"/>
              </w:rPr>
              <w:t>11、位置显示：仪器具有GPS定位功能，时时显示位置信息；</w:t>
            </w:r>
          </w:p>
          <w:p>
            <w:pPr>
              <w:rPr>
                <w:rFonts w:ascii="宋体" w:hAnsi="宋体"/>
                <w:szCs w:val="21"/>
              </w:rPr>
            </w:pPr>
            <w:r>
              <w:rPr>
                <w:rFonts w:hint="eastAsia" w:ascii="宋体" w:hAnsi="宋体"/>
                <w:szCs w:val="21"/>
              </w:rPr>
              <w:t>12、打印方式：内置微型打印机，可以实现检测数据即时打印，打印条目可自由设定；</w:t>
            </w:r>
          </w:p>
          <w:p>
            <w:pPr>
              <w:rPr>
                <w:rFonts w:ascii="宋体" w:hAnsi="宋体"/>
                <w:szCs w:val="21"/>
              </w:rPr>
            </w:pPr>
            <w:r>
              <w:rPr>
                <w:rFonts w:hint="eastAsia" w:ascii="宋体" w:hAnsi="宋体"/>
                <w:szCs w:val="21"/>
              </w:rPr>
              <w:t>13、智能化设计：检测操作界面直接显示操作指南和操作视频，根据当前所选检测项目，自动展示该项目的操作指南和操作视频，无需再使用其他程序进行打开，不用退出当前检测程序，更加人性方便；</w:t>
            </w:r>
          </w:p>
          <w:p>
            <w:pPr>
              <w:rPr>
                <w:rFonts w:ascii="宋体" w:hAnsi="宋体"/>
                <w:szCs w:val="21"/>
              </w:rPr>
            </w:pPr>
            <w:r>
              <w:rPr>
                <w:rFonts w:hint="eastAsia" w:ascii="宋体" w:hAnsi="宋体"/>
                <w:szCs w:val="21"/>
              </w:rPr>
              <w:t>14、仪器应具备多个检测模块同时进行多个样品检测功能，并可实现多人同时操作不同模块进行检测，互不干扰，大大提高检测效率。</w:t>
            </w:r>
          </w:p>
          <w:p>
            <w:pPr>
              <w:rPr>
                <w:rFonts w:ascii="宋体" w:hAnsi="宋体"/>
                <w:szCs w:val="21"/>
              </w:rPr>
            </w:pPr>
            <w:r>
              <w:rPr>
                <w:rFonts w:hint="eastAsia" w:ascii="宋体" w:hAnsi="宋体"/>
                <w:szCs w:val="21"/>
              </w:rPr>
              <w:t>15、仪器应具有语音提示功能模块，在检测过程中可语音提示操作完成步骤，减少操作失误；</w:t>
            </w:r>
          </w:p>
          <w:p>
            <w:pPr>
              <w:rPr>
                <w:rFonts w:ascii="宋体" w:hAnsi="宋体"/>
                <w:szCs w:val="21"/>
              </w:rPr>
            </w:pPr>
            <w:r>
              <w:rPr>
                <w:rFonts w:hint="eastAsia" w:ascii="宋体" w:hAnsi="宋体"/>
                <w:szCs w:val="21"/>
              </w:rPr>
              <w:t>16、</w:t>
            </w:r>
            <w:r>
              <w:rPr>
                <w:rFonts w:hint="eastAsia" w:ascii="宋体" w:hAnsi="宋体" w:eastAsia="宋体" w:cs="宋体"/>
                <w:szCs w:val="21"/>
              </w:rPr>
              <w:t>★</w:t>
            </w:r>
            <w:r>
              <w:rPr>
                <w:rFonts w:hint="eastAsia" w:ascii="宋体" w:hAnsi="宋体"/>
                <w:szCs w:val="21"/>
              </w:rPr>
              <w:t>分光光度自动检测通道，检测通道不少于18个，农药残留专用检测通道不少于18个，胶体金检测通道单卡不少于2个，三联卡1个，可同时进行多个不同品种样品的检测；</w:t>
            </w:r>
            <w:r>
              <w:rPr>
                <w:rFonts w:hint="eastAsia"/>
              </w:rPr>
              <w:t>（需提供功能截图）</w:t>
            </w:r>
          </w:p>
          <w:p>
            <w:pPr>
              <w:rPr>
                <w:rFonts w:ascii="宋体" w:hAnsi="宋体"/>
                <w:szCs w:val="21"/>
              </w:rPr>
            </w:pPr>
            <w:r>
              <w:rPr>
                <w:rFonts w:hint="eastAsia" w:ascii="宋体" w:hAnsi="宋体"/>
                <w:szCs w:val="21"/>
              </w:rPr>
              <w:t>17、仪器应具备样本液自动混匀功能、自动恒温控温功能；</w:t>
            </w:r>
          </w:p>
          <w:p>
            <w:pPr>
              <w:rPr>
                <w:rFonts w:ascii="宋体" w:hAnsi="宋体"/>
                <w:szCs w:val="21"/>
              </w:rPr>
            </w:pPr>
            <w:r>
              <w:rPr>
                <w:rFonts w:hint="eastAsia" w:ascii="宋体" w:hAnsi="宋体"/>
                <w:szCs w:val="21"/>
              </w:rPr>
              <w:t>18、分光光度检测模块技术参数：</w:t>
            </w:r>
          </w:p>
          <w:p>
            <w:pPr>
              <w:ind w:firstLine="210" w:firstLineChars="100"/>
              <w:rPr>
                <w:rFonts w:ascii="宋体" w:hAnsi="宋体"/>
                <w:szCs w:val="21"/>
              </w:rPr>
            </w:pPr>
            <w:r>
              <w:rPr>
                <w:rFonts w:hint="eastAsia" w:ascii="宋体" w:hAnsi="宋体"/>
                <w:szCs w:val="21"/>
              </w:rPr>
              <w:t>1）检测范围：可检测食品中常见的过量添加、违禁添加剂等指标。</w:t>
            </w:r>
          </w:p>
          <w:p>
            <w:pPr>
              <w:ind w:firstLine="210" w:firstLineChars="100"/>
              <w:rPr>
                <w:rFonts w:ascii="宋体" w:hAnsi="宋体"/>
                <w:szCs w:val="21"/>
              </w:rPr>
            </w:pPr>
            <w:r>
              <w:rPr>
                <w:rFonts w:hint="eastAsia" w:ascii="宋体" w:hAnsi="宋体"/>
                <w:szCs w:val="21"/>
              </w:rPr>
              <w:t>2）检测通道≥18个，并采用圆形转盘自动旋转检测方式；</w:t>
            </w:r>
          </w:p>
          <w:p>
            <w:pPr>
              <w:ind w:firstLine="210" w:firstLineChars="100"/>
              <w:rPr>
                <w:rFonts w:ascii="宋体" w:hAnsi="宋体"/>
                <w:szCs w:val="21"/>
              </w:rPr>
            </w:pPr>
            <w:r>
              <w:rPr>
                <w:rFonts w:hint="eastAsia" w:ascii="宋体" w:hAnsi="宋体"/>
                <w:szCs w:val="21"/>
              </w:rPr>
              <w:t>3）光源类型：LED单色光源；</w:t>
            </w:r>
          </w:p>
          <w:p>
            <w:pPr>
              <w:ind w:firstLine="210" w:firstLineChars="100"/>
              <w:rPr>
                <w:rFonts w:ascii="宋体" w:hAnsi="宋体"/>
                <w:szCs w:val="21"/>
              </w:rPr>
            </w:pPr>
            <w:r>
              <w:rPr>
                <w:rFonts w:hint="eastAsia" w:ascii="宋体" w:hAnsi="宋体"/>
                <w:szCs w:val="21"/>
              </w:rPr>
              <w:t>4）</w:t>
            </w:r>
            <w:r>
              <w:rPr>
                <w:rFonts w:hint="eastAsia"/>
                <w:b/>
                <w:bCs/>
              </w:rPr>
              <w:t>▲</w:t>
            </w:r>
            <w:r>
              <w:rPr>
                <w:rFonts w:hint="eastAsia" w:ascii="宋体" w:hAnsi="宋体"/>
                <w:szCs w:val="21"/>
              </w:rPr>
              <w:t>透射比准确度≤±0.5%T；</w:t>
            </w:r>
          </w:p>
          <w:p>
            <w:pPr>
              <w:ind w:firstLine="210" w:firstLineChars="100"/>
              <w:rPr>
                <w:rFonts w:ascii="宋体" w:hAnsi="宋体"/>
                <w:szCs w:val="21"/>
              </w:rPr>
            </w:pPr>
            <w:r>
              <w:rPr>
                <w:rFonts w:hint="eastAsia" w:ascii="宋体" w:hAnsi="宋体"/>
                <w:szCs w:val="21"/>
              </w:rPr>
              <w:t>5）</w:t>
            </w:r>
            <w:r>
              <w:rPr>
                <w:rFonts w:hint="eastAsia"/>
                <w:b/>
                <w:bCs/>
              </w:rPr>
              <w:t>▲</w:t>
            </w:r>
            <w:r>
              <w:rPr>
                <w:rFonts w:hint="eastAsia" w:ascii="宋体" w:hAnsi="宋体"/>
                <w:szCs w:val="21"/>
              </w:rPr>
              <w:t>透射比重复性≤±0.5%T；</w:t>
            </w:r>
          </w:p>
          <w:p>
            <w:pPr>
              <w:ind w:firstLine="210" w:firstLineChars="100"/>
              <w:rPr>
                <w:rFonts w:ascii="宋体" w:hAnsi="宋体"/>
                <w:szCs w:val="21"/>
              </w:rPr>
            </w:pPr>
            <w:r>
              <w:rPr>
                <w:rFonts w:hint="eastAsia" w:ascii="宋体" w:hAnsi="宋体"/>
                <w:szCs w:val="21"/>
              </w:rPr>
              <w:t>6）</w:t>
            </w:r>
            <w:r>
              <w:rPr>
                <w:rFonts w:hint="eastAsia"/>
                <w:b/>
                <w:bCs/>
              </w:rPr>
              <w:t>▲</w:t>
            </w:r>
            <w:r>
              <w:rPr>
                <w:rFonts w:hint="eastAsia" w:ascii="宋体" w:hAnsi="宋体"/>
                <w:szCs w:val="21"/>
              </w:rPr>
              <w:t>线性误差≤±3%；</w:t>
            </w:r>
          </w:p>
          <w:p>
            <w:pPr>
              <w:ind w:firstLine="210" w:firstLineChars="100"/>
              <w:rPr>
                <w:rFonts w:ascii="宋体" w:hAnsi="宋体"/>
                <w:szCs w:val="21"/>
              </w:rPr>
            </w:pPr>
            <w:r>
              <w:rPr>
                <w:rFonts w:hint="eastAsia" w:ascii="宋体" w:hAnsi="宋体"/>
                <w:szCs w:val="21"/>
              </w:rPr>
              <w:t>7）内置参比通道，实时消除内外干扰因素影响，提高检测准确度；</w:t>
            </w:r>
          </w:p>
          <w:p>
            <w:pPr>
              <w:ind w:firstLine="210" w:firstLineChars="100"/>
              <w:rPr>
                <w:rFonts w:ascii="宋体" w:hAnsi="宋体"/>
                <w:szCs w:val="21"/>
              </w:rPr>
            </w:pPr>
            <w:r>
              <w:rPr>
                <w:rFonts w:hint="eastAsia" w:ascii="宋体" w:hAnsi="宋体"/>
                <w:szCs w:val="21"/>
              </w:rPr>
              <w:t>8）应具备样本液自动混匀功能，自动恒温功能。</w:t>
            </w:r>
          </w:p>
          <w:p>
            <w:pPr>
              <w:rPr>
                <w:rFonts w:ascii="宋体" w:hAnsi="宋体"/>
                <w:szCs w:val="21"/>
              </w:rPr>
            </w:pPr>
            <w:r>
              <w:rPr>
                <w:rFonts w:hint="eastAsia" w:ascii="宋体" w:hAnsi="宋体"/>
                <w:szCs w:val="21"/>
              </w:rPr>
              <w:t>19、农残检测专用模块技术参数：</w:t>
            </w:r>
          </w:p>
          <w:p>
            <w:pPr>
              <w:ind w:firstLine="210" w:firstLineChars="100"/>
              <w:rPr>
                <w:rFonts w:ascii="宋体" w:hAnsi="宋体"/>
                <w:szCs w:val="21"/>
              </w:rPr>
            </w:pPr>
            <w:r>
              <w:rPr>
                <w:rFonts w:hint="eastAsia" w:ascii="宋体" w:hAnsi="宋体"/>
                <w:szCs w:val="21"/>
              </w:rPr>
              <w:t>1）检测能力：可检测蔬菜、水果中常见的农药残留物检测；</w:t>
            </w:r>
          </w:p>
          <w:p>
            <w:pPr>
              <w:ind w:firstLine="210" w:firstLineChars="100"/>
              <w:rPr>
                <w:rFonts w:ascii="宋体" w:hAnsi="宋体"/>
                <w:szCs w:val="21"/>
              </w:rPr>
            </w:pPr>
            <w:r>
              <w:rPr>
                <w:rFonts w:hint="eastAsia" w:ascii="宋体" w:hAnsi="宋体"/>
                <w:szCs w:val="21"/>
              </w:rPr>
              <w:t>2）检测通道≥18个，并采用圆形转盘自动旋转检测方式；</w:t>
            </w:r>
          </w:p>
          <w:p>
            <w:pPr>
              <w:ind w:firstLine="210" w:firstLineChars="100"/>
              <w:rPr>
                <w:rFonts w:ascii="宋体" w:hAnsi="宋体"/>
                <w:szCs w:val="21"/>
              </w:rPr>
            </w:pPr>
            <w:r>
              <w:rPr>
                <w:rFonts w:hint="eastAsia" w:ascii="宋体" w:hAnsi="宋体"/>
                <w:szCs w:val="21"/>
              </w:rPr>
              <w:t>3）光源类型：LED单色光源，波长410±2nm；</w:t>
            </w:r>
          </w:p>
          <w:p>
            <w:pPr>
              <w:ind w:firstLine="210" w:firstLineChars="100"/>
              <w:rPr>
                <w:rFonts w:ascii="宋体" w:hAnsi="宋体"/>
                <w:szCs w:val="21"/>
              </w:rPr>
            </w:pPr>
            <w:r>
              <w:rPr>
                <w:rFonts w:hint="eastAsia" w:ascii="宋体" w:hAnsi="宋体"/>
                <w:szCs w:val="21"/>
              </w:rPr>
              <w:t>4）采用干涉滤光技术，消除光源波长漂移和环境光的影响；</w:t>
            </w:r>
          </w:p>
          <w:p>
            <w:pPr>
              <w:ind w:firstLine="210" w:firstLineChars="100"/>
              <w:rPr>
                <w:rFonts w:ascii="宋体" w:hAnsi="宋体"/>
                <w:szCs w:val="21"/>
              </w:rPr>
            </w:pPr>
            <w:r>
              <w:rPr>
                <w:rFonts w:hint="eastAsia" w:ascii="宋体" w:hAnsi="宋体"/>
                <w:szCs w:val="21"/>
              </w:rPr>
              <w:t>5）</w:t>
            </w:r>
            <w:r>
              <w:rPr>
                <w:rFonts w:hint="eastAsia"/>
                <w:b/>
                <w:bCs/>
              </w:rPr>
              <w:t>▲</w:t>
            </w:r>
            <w:r>
              <w:rPr>
                <w:rFonts w:hint="eastAsia" w:ascii="宋体" w:hAnsi="宋体"/>
                <w:szCs w:val="21"/>
              </w:rPr>
              <w:t xml:space="preserve">透射比准确度≤±0.5%T； </w:t>
            </w:r>
          </w:p>
          <w:p>
            <w:pPr>
              <w:ind w:firstLine="210" w:firstLineChars="100"/>
              <w:rPr>
                <w:rFonts w:ascii="宋体" w:hAnsi="宋体"/>
                <w:szCs w:val="21"/>
              </w:rPr>
            </w:pPr>
            <w:r>
              <w:rPr>
                <w:rFonts w:hint="eastAsia" w:ascii="宋体" w:hAnsi="宋体"/>
                <w:szCs w:val="21"/>
              </w:rPr>
              <w:t>6）</w:t>
            </w:r>
            <w:r>
              <w:rPr>
                <w:rFonts w:hint="eastAsia"/>
                <w:b/>
                <w:bCs/>
              </w:rPr>
              <w:t>▲</w:t>
            </w:r>
            <w:r>
              <w:rPr>
                <w:rFonts w:hint="eastAsia" w:ascii="宋体" w:hAnsi="宋体"/>
                <w:szCs w:val="21"/>
              </w:rPr>
              <w:t xml:space="preserve">透射比重复性≤±0.5%T； </w:t>
            </w:r>
          </w:p>
          <w:p>
            <w:pPr>
              <w:ind w:firstLine="210" w:firstLineChars="100"/>
              <w:rPr>
                <w:rFonts w:ascii="宋体" w:hAnsi="宋体"/>
                <w:szCs w:val="21"/>
              </w:rPr>
            </w:pPr>
            <w:r>
              <w:rPr>
                <w:rFonts w:hint="eastAsia" w:ascii="宋体" w:hAnsi="宋体"/>
                <w:szCs w:val="21"/>
              </w:rPr>
              <w:t>7）</w:t>
            </w:r>
            <w:r>
              <w:rPr>
                <w:rFonts w:hint="eastAsia"/>
                <w:b/>
                <w:bCs/>
              </w:rPr>
              <w:t>▲</w:t>
            </w:r>
            <w:r>
              <w:rPr>
                <w:rFonts w:hint="eastAsia" w:ascii="宋体" w:hAnsi="宋体"/>
                <w:szCs w:val="21"/>
              </w:rPr>
              <w:t xml:space="preserve">线性误差≤±3%； </w:t>
            </w:r>
          </w:p>
          <w:p>
            <w:pPr>
              <w:ind w:firstLine="210" w:firstLineChars="100"/>
              <w:rPr>
                <w:rFonts w:ascii="宋体" w:hAnsi="宋体"/>
                <w:szCs w:val="21"/>
              </w:rPr>
            </w:pPr>
            <w:r>
              <w:rPr>
                <w:rFonts w:hint="eastAsia" w:ascii="宋体" w:hAnsi="宋体"/>
                <w:szCs w:val="21"/>
              </w:rPr>
              <w:t>8）内置参比通道，实时消除内外干扰因素影响，提高检测准确度；</w:t>
            </w:r>
          </w:p>
          <w:p>
            <w:pPr>
              <w:ind w:firstLine="210" w:firstLineChars="100"/>
              <w:rPr>
                <w:rFonts w:ascii="宋体" w:hAnsi="宋体"/>
                <w:szCs w:val="21"/>
              </w:rPr>
            </w:pPr>
            <w:r>
              <w:rPr>
                <w:rFonts w:hint="eastAsia" w:ascii="宋体" w:hAnsi="宋体"/>
                <w:szCs w:val="21"/>
              </w:rPr>
              <w:t>9）</w:t>
            </w:r>
            <w:r>
              <w:rPr>
                <w:rFonts w:hint="eastAsia" w:ascii="宋体" w:hAnsi="宋体" w:eastAsia="宋体" w:cs="宋体"/>
                <w:szCs w:val="21"/>
              </w:rPr>
              <w:t>★</w:t>
            </w:r>
            <w:r>
              <w:rPr>
                <w:rFonts w:hint="eastAsia" w:ascii="宋体" w:hAnsi="宋体"/>
                <w:szCs w:val="21"/>
              </w:rPr>
              <w:t>具备样本液自动混匀功能、具备自动加热功能，主动控温；</w:t>
            </w:r>
            <w:r>
              <w:rPr>
                <w:rFonts w:hint="eastAsia"/>
              </w:rPr>
              <w:t>（需提供功能截图）</w:t>
            </w:r>
          </w:p>
          <w:p>
            <w:pPr>
              <w:rPr>
                <w:rFonts w:ascii="宋体" w:hAnsi="宋体"/>
                <w:szCs w:val="21"/>
              </w:rPr>
            </w:pPr>
            <w:r>
              <w:rPr>
                <w:rFonts w:hint="eastAsia" w:ascii="宋体" w:hAnsi="宋体"/>
                <w:szCs w:val="21"/>
              </w:rPr>
              <w:t>20、免疫层析胶体金检测模块技术参数：</w:t>
            </w:r>
          </w:p>
          <w:p>
            <w:pPr>
              <w:rPr>
                <w:rFonts w:ascii="宋体" w:hAnsi="宋体"/>
                <w:szCs w:val="21"/>
              </w:rPr>
            </w:pPr>
            <w:r>
              <w:rPr>
                <w:rFonts w:hint="eastAsia" w:ascii="宋体" w:hAnsi="宋体"/>
                <w:szCs w:val="21"/>
              </w:rPr>
              <w:t>1）检测能力：可检测食品中常见的兽药残留、生物毒素、违禁添加等；</w:t>
            </w:r>
          </w:p>
          <w:p>
            <w:pPr>
              <w:rPr>
                <w:rFonts w:ascii="宋体" w:hAnsi="宋体"/>
                <w:szCs w:val="21"/>
              </w:rPr>
            </w:pPr>
            <w:r>
              <w:rPr>
                <w:rFonts w:hint="eastAsia" w:ascii="宋体" w:hAnsi="宋体"/>
                <w:szCs w:val="21"/>
              </w:rPr>
              <w:t>2）可即时检测或者倒计时检测，可完成2个单联卡、1个三联卡的检测；</w:t>
            </w:r>
          </w:p>
          <w:p>
            <w:pPr>
              <w:rPr>
                <w:rFonts w:ascii="宋体" w:hAnsi="宋体"/>
                <w:szCs w:val="21"/>
              </w:rPr>
            </w:pPr>
            <w:r>
              <w:rPr>
                <w:rFonts w:hint="eastAsia" w:ascii="宋体" w:hAnsi="宋体"/>
                <w:szCs w:val="21"/>
              </w:rPr>
              <w:t>3）</w:t>
            </w:r>
            <w:r>
              <w:rPr>
                <w:rFonts w:hint="eastAsia"/>
                <w:b/>
                <w:bCs/>
              </w:rPr>
              <w:t>▲</w:t>
            </w:r>
            <w:r>
              <w:rPr>
                <w:rFonts w:hint="eastAsia" w:ascii="宋体" w:hAnsi="宋体"/>
                <w:szCs w:val="21"/>
              </w:rPr>
              <w:t xml:space="preserve">检测精密度CV≤2.0%； </w:t>
            </w:r>
          </w:p>
          <w:p>
            <w:pPr>
              <w:rPr>
                <w:rFonts w:ascii="宋体" w:hAnsi="宋体"/>
                <w:szCs w:val="21"/>
              </w:rPr>
            </w:pPr>
            <w:r>
              <w:rPr>
                <w:rFonts w:hint="eastAsia" w:ascii="宋体" w:hAnsi="宋体"/>
                <w:szCs w:val="21"/>
              </w:rPr>
              <w:t>4）</w:t>
            </w:r>
            <w:r>
              <w:rPr>
                <w:rFonts w:hint="eastAsia"/>
                <w:b/>
                <w:bCs/>
              </w:rPr>
              <w:t>▲</w:t>
            </w:r>
            <w:r>
              <w:rPr>
                <w:rFonts w:hint="eastAsia" w:ascii="宋体" w:hAnsi="宋体"/>
                <w:szCs w:val="21"/>
              </w:rPr>
              <w:t xml:space="preserve">单次检测时间≤3s； </w:t>
            </w:r>
          </w:p>
          <w:p>
            <w:pPr>
              <w:rPr>
                <w:rFonts w:ascii="宋体" w:hAnsi="宋体"/>
                <w:szCs w:val="21"/>
              </w:rPr>
            </w:pPr>
            <w:r>
              <w:rPr>
                <w:rFonts w:hint="eastAsia" w:ascii="宋体" w:hAnsi="宋体"/>
                <w:szCs w:val="21"/>
              </w:rPr>
              <w:t>5）光电探测器：彩色高分辨率面阵CMOS，500W像素；</w:t>
            </w:r>
          </w:p>
          <w:p>
            <w:pPr>
              <w:rPr>
                <w:rFonts w:ascii="宋体" w:hAnsi="宋体"/>
                <w:szCs w:val="21"/>
              </w:rPr>
            </w:pPr>
            <w:r>
              <w:rPr>
                <w:rFonts w:hint="eastAsia" w:ascii="宋体" w:hAnsi="宋体"/>
                <w:szCs w:val="21"/>
              </w:rPr>
              <w:t>6）检测方式：反射成像式；</w:t>
            </w:r>
          </w:p>
          <w:p>
            <w:pPr>
              <w:rPr>
                <w:rFonts w:ascii="宋体" w:hAnsi="宋体"/>
                <w:szCs w:val="21"/>
              </w:rPr>
            </w:pPr>
            <w:r>
              <w:rPr>
                <w:rFonts w:hint="eastAsia" w:ascii="宋体" w:hAnsi="宋体"/>
                <w:szCs w:val="21"/>
              </w:rPr>
              <w:t>7）光源：全光谱LED冷光源。</w:t>
            </w:r>
          </w:p>
          <w:p>
            <w:pPr>
              <w:rPr>
                <w:rFonts w:ascii="宋体" w:hAnsi="宋体"/>
                <w:szCs w:val="21"/>
              </w:rPr>
            </w:pPr>
            <w:r>
              <w:rPr>
                <w:rFonts w:hint="eastAsia" w:ascii="宋体" w:hAnsi="宋体"/>
                <w:szCs w:val="21"/>
              </w:rPr>
              <w:t>2</w:t>
            </w:r>
            <w:r>
              <w:rPr>
                <w:rFonts w:ascii="宋体" w:hAnsi="宋体"/>
                <w:szCs w:val="21"/>
              </w:rPr>
              <w:t>1</w:t>
            </w:r>
            <w:r>
              <w:rPr>
                <w:rFonts w:hint="eastAsia" w:ascii="宋体" w:hAnsi="宋体"/>
                <w:szCs w:val="21"/>
              </w:rPr>
              <w:t>、检测能力（至少包括但不限于以下指标）：</w:t>
            </w:r>
          </w:p>
          <w:p>
            <w:pPr>
              <w:ind w:firstLine="210" w:firstLineChars="100"/>
              <w:rPr>
                <w:rFonts w:ascii="宋体" w:hAnsi="宋体"/>
                <w:szCs w:val="21"/>
              </w:rPr>
            </w:pPr>
            <w:r>
              <w:rPr>
                <w:rFonts w:hint="eastAsia" w:ascii="宋体" w:hAnsi="宋体"/>
                <w:szCs w:val="21"/>
              </w:rPr>
              <w:t>1）农药残留类：克百威、毒死蜱、水胺硫磷、百草枯、吡虫啉、多菌灵、阿维菌素、腐霉利、赤霉素、4-氯苯氧乙酸、6-苄基腺嘌呤等60多种农药；</w:t>
            </w:r>
          </w:p>
          <w:p>
            <w:pPr>
              <w:ind w:firstLine="210" w:firstLineChars="100"/>
              <w:rPr>
                <w:rFonts w:ascii="宋体" w:hAnsi="宋体"/>
                <w:szCs w:val="21"/>
              </w:rPr>
            </w:pPr>
            <w:r>
              <w:rPr>
                <w:rFonts w:hint="eastAsia" w:ascii="宋体" w:hAnsi="宋体"/>
                <w:szCs w:val="21"/>
              </w:rPr>
              <w:t>2）兽药残留类：孔雀石绿、金刚烷胺、喹诺酮类、硝基呋喃类、磺胺类、地塞米松、氟苯尼考、泰乐菌素、氯丙嗪、替米考星等40多种兽药残留；</w:t>
            </w:r>
          </w:p>
          <w:p>
            <w:pPr>
              <w:ind w:firstLine="210" w:firstLineChars="100"/>
              <w:rPr>
                <w:rFonts w:ascii="宋体" w:hAnsi="宋体"/>
                <w:szCs w:val="21"/>
              </w:rPr>
            </w:pPr>
            <w:r>
              <w:rPr>
                <w:rFonts w:hint="eastAsia" w:ascii="宋体" w:hAnsi="宋体"/>
                <w:szCs w:val="21"/>
              </w:rPr>
              <w:t>3）β-激动剂类（瘦肉精）：盐酸克伦特罗、莱克多巴胺、沙丁胺醇、特步他林、西马特罗、苯乙醇胺A、氯丙那林等10多种瘦肉精；</w:t>
            </w:r>
          </w:p>
          <w:p>
            <w:pPr>
              <w:ind w:firstLine="210" w:firstLineChars="100"/>
              <w:rPr>
                <w:rFonts w:ascii="宋体" w:hAnsi="宋体"/>
                <w:szCs w:val="21"/>
              </w:rPr>
            </w:pPr>
            <w:r>
              <w:rPr>
                <w:rFonts w:hint="eastAsia" w:ascii="宋体" w:hAnsi="宋体"/>
                <w:szCs w:val="21"/>
              </w:rPr>
              <w:t>4）违禁添加：二氧化硫、吊白块、甲醛、双氧水、硼砂、亚硝酸盐、面粉增白剂、明矾、罂粟碱、罗丹明B等40多种检测指标；</w:t>
            </w:r>
          </w:p>
          <w:p>
            <w:pPr>
              <w:ind w:firstLine="210" w:firstLineChars="100"/>
              <w:rPr>
                <w:rFonts w:ascii="宋体" w:hAnsi="宋体"/>
                <w:szCs w:val="21"/>
              </w:rPr>
            </w:pPr>
            <w:r>
              <w:rPr>
                <w:rFonts w:hint="eastAsia" w:ascii="宋体" w:hAnsi="宋体"/>
                <w:szCs w:val="21"/>
              </w:rPr>
              <w:t>5）生物毒素：黄曲霉毒素B1、M1、T-2毒素、呕吐毒素等。</w:t>
            </w:r>
          </w:p>
          <w:p>
            <w:pPr>
              <w:widowControl/>
              <w:textAlignment w:val="center"/>
              <w:rPr>
                <w:rFonts w:ascii="宋体" w:hAnsi="宋体" w:eastAsia="宋体" w:cs="宋体"/>
                <w:color w:val="FF0000"/>
                <w:szCs w:val="21"/>
              </w:rPr>
            </w:pPr>
            <w:r>
              <w:rPr>
                <w:rFonts w:hint="eastAsia"/>
              </w:rPr>
              <w:t>2</w:t>
            </w:r>
            <w:r>
              <w:t>2</w:t>
            </w:r>
            <w:r>
              <w:rPr>
                <w:rFonts w:hint="eastAsia"/>
              </w:rPr>
              <w:t>、</w:t>
            </w:r>
            <w:r>
              <w:rPr>
                <w:rFonts w:hint="eastAsia" w:ascii="宋体" w:hAnsi="宋体" w:cs="宋体"/>
                <w:szCs w:val="21"/>
              </w:rPr>
              <w:t>投标人</w:t>
            </w:r>
            <w:r>
              <w:rPr>
                <w:rFonts w:hint="eastAsia"/>
              </w:rPr>
              <w:t>需提供所投标产品技术白皮书或检测报告或图纸或印刷宣传彩页或性能参数说明等。</w:t>
            </w:r>
          </w:p>
          <w:p>
            <w:pPr>
              <w:rPr>
                <w:rFonts w:hint="eastAsia" w:ascii="Times New Roman" w:hAnsi="Times New Roman"/>
                <w:b/>
                <w:bCs/>
                <w:szCs w:val="24"/>
              </w:rPr>
            </w:pPr>
            <w:r>
              <w:rPr>
                <w:rFonts w:hint="eastAsia"/>
                <w:b/>
                <w:bCs/>
              </w:rPr>
              <w:t>2</w:t>
            </w:r>
            <w:r>
              <w:rPr>
                <w:b/>
                <w:bCs/>
              </w:rPr>
              <w:t>3</w:t>
            </w:r>
            <w:r>
              <w:rPr>
                <w:rFonts w:hint="eastAsia"/>
                <w:b/>
                <w:bCs/>
              </w:rPr>
              <w:t>、以上带“▲”项需提供国家认监委认可的检测机构出具的检测报告或省级第三方具有CMA检验资质的机构出具的检测报告或评价报告复印件；</w:t>
            </w:r>
          </w:p>
        </w:tc>
        <w:tc>
          <w:tcPr>
            <w:tcW w:w="709" w:type="dxa"/>
            <w:shd w:val="clear" w:color="auto" w:fill="auto"/>
            <w:vAlign w:val="center"/>
          </w:tcPr>
          <w:p>
            <w:pPr>
              <w:jc w:val="center"/>
              <w:rPr>
                <w:rFonts w:ascii="宋体" w:hAnsi="宋体"/>
                <w:b/>
                <w:bCs/>
                <w:szCs w:val="21"/>
              </w:rPr>
            </w:pPr>
            <w:r>
              <w:rPr>
                <w:rFonts w:hint="eastAsia" w:ascii="宋体" w:hAnsi="宋体"/>
                <w:b/>
                <w:bCs/>
                <w:szCs w:val="21"/>
              </w:rPr>
              <w:t>1台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35" w:type="dxa"/>
            <w:shd w:val="clear" w:color="auto" w:fill="auto"/>
            <w:vAlign w:val="center"/>
          </w:tcPr>
          <w:p>
            <w:pPr>
              <w:jc w:val="center"/>
              <w:rPr>
                <w:rFonts w:ascii="宋体" w:hAnsi="宋体"/>
                <w:b/>
                <w:bCs/>
                <w:szCs w:val="21"/>
              </w:rPr>
            </w:pPr>
            <w:r>
              <w:rPr>
                <w:rFonts w:hint="eastAsia" w:ascii="宋体" w:hAnsi="宋体"/>
                <w:b/>
                <w:bCs/>
                <w:szCs w:val="21"/>
              </w:rPr>
              <w:t>3</w:t>
            </w:r>
          </w:p>
        </w:tc>
        <w:tc>
          <w:tcPr>
            <w:tcW w:w="1135" w:type="dxa"/>
            <w:shd w:val="clear" w:color="auto" w:fill="auto"/>
            <w:vAlign w:val="center"/>
          </w:tcPr>
          <w:p>
            <w:pPr>
              <w:jc w:val="center"/>
              <w:rPr>
                <w:rFonts w:ascii="宋体" w:hAnsi="宋体" w:cs="华文中宋"/>
                <w:b/>
                <w:bCs/>
                <w:szCs w:val="21"/>
              </w:rPr>
            </w:pPr>
            <w:r>
              <w:rPr>
                <w:rFonts w:hint="eastAsia" w:ascii="宋体" w:hAnsi="宋体" w:cs="华文中宋"/>
                <w:b/>
                <w:bCs/>
                <w:szCs w:val="21"/>
              </w:rPr>
              <w:t>快检工具箱</w:t>
            </w:r>
          </w:p>
        </w:tc>
        <w:tc>
          <w:tcPr>
            <w:tcW w:w="6662" w:type="dxa"/>
            <w:shd w:val="clear" w:color="auto" w:fill="auto"/>
            <w:vAlign w:val="center"/>
          </w:tcPr>
          <w:p>
            <w:pPr>
              <w:jc w:val="left"/>
              <w:rPr>
                <w:rFonts w:ascii="宋体" w:hAnsi="宋体"/>
                <w:szCs w:val="21"/>
              </w:rPr>
            </w:pPr>
            <w:r>
              <w:rPr>
                <w:rFonts w:hint="eastAsia" w:ascii="宋体" w:hAnsi="宋体"/>
                <w:szCs w:val="21"/>
              </w:rPr>
              <w:t xml:space="preserve">1.电子天平 0-500g 1/台 </w:t>
            </w:r>
          </w:p>
          <w:p>
            <w:pPr>
              <w:jc w:val="left"/>
              <w:rPr>
                <w:rFonts w:ascii="宋体" w:hAnsi="宋体"/>
                <w:szCs w:val="21"/>
              </w:rPr>
            </w:pPr>
            <w:r>
              <w:rPr>
                <w:rFonts w:hint="eastAsia" w:ascii="宋体" w:hAnsi="宋体"/>
                <w:szCs w:val="21"/>
              </w:rPr>
              <w:t xml:space="preserve">2.三角烧瓶 50ml 5/个 </w:t>
            </w:r>
          </w:p>
          <w:p>
            <w:pPr>
              <w:jc w:val="left"/>
              <w:rPr>
                <w:rFonts w:ascii="宋体" w:hAnsi="宋体"/>
                <w:szCs w:val="21"/>
              </w:rPr>
            </w:pPr>
            <w:r>
              <w:rPr>
                <w:rFonts w:hint="eastAsia" w:ascii="宋体" w:hAnsi="宋体"/>
                <w:szCs w:val="21"/>
              </w:rPr>
              <w:t xml:space="preserve">3. 比色皿 10mm 10/个 </w:t>
            </w:r>
          </w:p>
          <w:p>
            <w:pPr>
              <w:jc w:val="left"/>
              <w:rPr>
                <w:rFonts w:ascii="宋体" w:hAnsi="宋体"/>
                <w:szCs w:val="21"/>
              </w:rPr>
            </w:pPr>
            <w:r>
              <w:rPr>
                <w:rFonts w:hint="eastAsia" w:ascii="宋体" w:hAnsi="宋体"/>
                <w:szCs w:val="21"/>
              </w:rPr>
              <w:t xml:space="preserve">4.移液器 20-200ul 1/把 </w:t>
            </w:r>
          </w:p>
          <w:p>
            <w:pPr>
              <w:jc w:val="left"/>
              <w:rPr>
                <w:rFonts w:ascii="宋体" w:hAnsi="宋体"/>
                <w:szCs w:val="21"/>
              </w:rPr>
            </w:pPr>
            <w:r>
              <w:rPr>
                <w:rFonts w:hint="eastAsia" w:ascii="宋体" w:hAnsi="宋体"/>
                <w:szCs w:val="21"/>
              </w:rPr>
              <w:t xml:space="preserve">5.移液器 1000-5000ul 1/把 </w:t>
            </w:r>
          </w:p>
          <w:p>
            <w:pPr>
              <w:jc w:val="left"/>
              <w:rPr>
                <w:rFonts w:ascii="宋体" w:hAnsi="宋体"/>
                <w:szCs w:val="21"/>
              </w:rPr>
            </w:pPr>
            <w:r>
              <w:rPr>
                <w:rFonts w:hint="eastAsia" w:ascii="宋体" w:hAnsi="宋体"/>
                <w:szCs w:val="21"/>
              </w:rPr>
              <w:t xml:space="preserve">6.移液器吸头 20-200ul 1/盒 </w:t>
            </w:r>
          </w:p>
          <w:p>
            <w:pPr>
              <w:jc w:val="left"/>
              <w:rPr>
                <w:rFonts w:ascii="宋体" w:hAnsi="宋体"/>
                <w:szCs w:val="21"/>
              </w:rPr>
            </w:pPr>
            <w:r>
              <w:rPr>
                <w:rFonts w:hint="eastAsia" w:ascii="宋体" w:hAnsi="宋体"/>
                <w:szCs w:val="21"/>
              </w:rPr>
              <w:t xml:space="preserve">7.移液器吸头 1000-5000ul 20/个 </w:t>
            </w:r>
          </w:p>
          <w:p>
            <w:pPr>
              <w:jc w:val="left"/>
              <w:rPr>
                <w:rFonts w:ascii="宋体" w:hAnsi="宋体"/>
                <w:szCs w:val="21"/>
              </w:rPr>
            </w:pPr>
            <w:r>
              <w:rPr>
                <w:rFonts w:hint="eastAsia" w:ascii="宋体" w:hAnsi="宋体"/>
                <w:szCs w:val="21"/>
              </w:rPr>
              <w:t xml:space="preserve">8.搅拌棒  1/根 </w:t>
            </w:r>
          </w:p>
          <w:p>
            <w:pPr>
              <w:jc w:val="left"/>
              <w:rPr>
                <w:rFonts w:ascii="宋体" w:hAnsi="宋体"/>
                <w:szCs w:val="21"/>
              </w:rPr>
            </w:pPr>
            <w:r>
              <w:rPr>
                <w:rFonts w:hint="eastAsia" w:ascii="宋体" w:hAnsi="宋体"/>
                <w:szCs w:val="21"/>
              </w:rPr>
              <w:t xml:space="preserve">9. 漏斗 φ40 5/个 </w:t>
            </w:r>
          </w:p>
          <w:p>
            <w:pPr>
              <w:jc w:val="left"/>
              <w:rPr>
                <w:rFonts w:ascii="宋体" w:hAnsi="宋体"/>
                <w:szCs w:val="21"/>
              </w:rPr>
            </w:pPr>
            <w:r>
              <w:rPr>
                <w:rFonts w:hint="eastAsia" w:ascii="宋体" w:hAnsi="宋体"/>
                <w:szCs w:val="21"/>
              </w:rPr>
              <w:t xml:space="preserve">10.剪刀  1/把 </w:t>
            </w:r>
          </w:p>
          <w:p>
            <w:pPr>
              <w:jc w:val="left"/>
              <w:rPr>
                <w:rFonts w:ascii="宋体" w:hAnsi="宋体"/>
                <w:szCs w:val="21"/>
              </w:rPr>
            </w:pPr>
            <w:r>
              <w:rPr>
                <w:rFonts w:hint="eastAsia" w:ascii="宋体" w:hAnsi="宋体"/>
                <w:szCs w:val="21"/>
              </w:rPr>
              <w:t xml:space="preserve">11.镊子  1/把 </w:t>
            </w:r>
          </w:p>
          <w:p>
            <w:pPr>
              <w:jc w:val="left"/>
              <w:rPr>
                <w:rFonts w:ascii="宋体" w:hAnsi="宋体"/>
                <w:szCs w:val="21"/>
              </w:rPr>
            </w:pPr>
            <w:r>
              <w:rPr>
                <w:rFonts w:hint="eastAsia" w:ascii="宋体" w:hAnsi="宋体"/>
                <w:szCs w:val="21"/>
              </w:rPr>
              <w:t xml:space="preserve">12.美工刀  1/把 </w:t>
            </w:r>
          </w:p>
          <w:p>
            <w:pPr>
              <w:jc w:val="left"/>
              <w:rPr>
                <w:rFonts w:ascii="宋体" w:hAnsi="宋体"/>
                <w:szCs w:val="21"/>
              </w:rPr>
            </w:pPr>
            <w:r>
              <w:rPr>
                <w:rFonts w:hint="eastAsia" w:ascii="宋体" w:hAnsi="宋体"/>
                <w:szCs w:val="21"/>
              </w:rPr>
              <w:t xml:space="preserve">13.快速定性滤纸  1/盒 </w:t>
            </w:r>
          </w:p>
          <w:p>
            <w:pPr>
              <w:jc w:val="left"/>
              <w:rPr>
                <w:rFonts w:ascii="宋体" w:hAnsi="宋体"/>
                <w:szCs w:val="21"/>
              </w:rPr>
            </w:pPr>
            <w:r>
              <w:rPr>
                <w:rFonts w:hint="eastAsia" w:ascii="宋体" w:hAnsi="宋体"/>
                <w:szCs w:val="21"/>
              </w:rPr>
              <w:t xml:space="preserve">14.采样杯  5/个 </w:t>
            </w:r>
          </w:p>
          <w:p>
            <w:pPr>
              <w:jc w:val="left"/>
              <w:rPr>
                <w:rFonts w:ascii="宋体" w:hAnsi="宋体"/>
                <w:szCs w:val="21"/>
              </w:rPr>
            </w:pPr>
            <w:r>
              <w:rPr>
                <w:rFonts w:hint="eastAsia" w:ascii="宋体" w:hAnsi="宋体"/>
                <w:szCs w:val="21"/>
              </w:rPr>
              <w:t xml:space="preserve">15.计时器  1/个 </w:t>
            </w:r>
          </w:p>
          <w:p>
            <w:pPr>
              <w:jc w:val="left"/>
              <w:rPr>
                <w:rFonts w:ascii="宋体" w:hAnsi="宋体"/>
                <w:szCs w:val="21"/>
              </w:rPr>
            </w:pPr>
            <w:r>
              <w:rPr>
                <w:rFonts w:hint="eastAsia" w:ascii="宋体" w:hAnsi="宋体"/>
                <w:szCs w:val="21"/>
              </w:rPr>
              <w:t xml:space="preserve">16.烧杯 500ml 1/个 </w:t>
            </w:r>
          </w:p>
          <w:p>
            <w:pPr>
              <w:jc w:val="left"/>
              <w:rPr>
                <w:rFonts w:ascii="宋体" w:hAnsi="宋体"/>
                <w:szCs w:val="21"/>
              </w:rPr>
            </w:pPr>
            <w:r>
              <w:rPr>
                <w:rFonts w:hint="eastAsia" w:ascii="宋体" w:hAnsi="宋体"/>
                <w:szCs w:val="21"/>
              </w:rPr>
              <w:t xml:space="preserve">17.有口试管 容量5毫升 24/个 </w:t>
            </w:r>
          </w:p>
          <w:p>
            <w:pPr>
              <w:jc w:val="left"/>
              <w:rPr>
                <w:rFonts w:ascii="宋体" w:hAnsi="宋体"/>
                <w:szCs w:val="21"/>
              </w:rPr>
            </w:pPr>
            <w:r>
              <w:rPr>
                <w:rFonts w:hint="eastAsia" w:ascii="宋体" w:hAnsi="宋体"/>
                <w:szCs w:val="21"/>
              </w:rPr>
              <w:t xml:space="preserve">18.试管架 24孔 1/个 </w:t>
            </w:r>
          </w:p>
          <w:p>
            <w:pPr>
              <w:jc w:val="left"/>
              <w:rPr>
                <w:rFonts w:ascii="宋体" w:hAnsi="宋体"/>
                <w:szCs w:val="21"/>
              </w:rPr>
            </w:pPr>
            <w:r>
              <w:rPr>
                <w:rFonts w:hint="eastAsia" w:ascii="宋体" w:hAnsi="宋体"/>
                <w:szCs w:val="21"/>
              </w:rPr>
              <w:t xml:space="preserve">19.均质罐 500ml 1/个 </w:t>
            </w:r>
          </w:p>
          <w:p>
            <w:pPr>
              <w:jc w:val="left"/>
              <w:rPr>
                <w:rFonts w:ascii="宋体" w:hAnsi="宋体"/>
                <w:b/>
                <w:bCs/>
                <w:szCs w:val="21"/>
              </w:rPr>
            </w:pPr>
            <w:r>
              <w:rPr>
                <w:rFonts w:hint="eastAsia" w:ascii="宋体" w:hAnsi="宋体"/>
                <w:szCs w:val="21"/>
              </w:rPr>
              <w:t>20.配不少于200批次检测试剂</w:t>
            </w:r>
          </w:p>
        </w:tc>
        <w:tc>
          <w:tcPr>
            <w:tcW w:w="709" w:type="dxa"/>
            <w:shd w:val="clear" w:color="auto" w:fill="auto"/>
            <w:vAlign w:val="center"/>
          </w:tcPr>
          <w:p>
            <w:pPr>
              <w:jc w:val="center"/>
              <w:rPr>
                <w:rFonts w:ascii="宋体" w:hAnsi="宋体"/>
                <w:b/>
                <w:bCs/>
                <w:szCs w:val="21"/>
              </w:rPr>
            </w:pPr>
            <w:r>
              <w:rPr>
                <w:rFonts w:hint="eastAsia" w:ascii="宋体" w:hAnsi="宋体"/>
                <w:b/>
                <w:bCs/>
                <w:szCs w:val="21"/>
              </w:rPr>
              <w:t>1套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59" w:hRule="atLeast"/>
          <w:jc w:val="center"/>
        </w:trPr>
        <w:tc>
          <w:tcPr>
            <w:tcW w:w="735" w:type="dxa"/>
            <w:shd w:val="clear" w:color="auto" w:fill="auto"/>
            <w:vAlign w:val="center"/>
          </w:tcPr>
          <w:p>
            <w:pPr>
              <w:jc w:val="center"/>
              <w:rPr>
                <w:rFonts w:ascii="宋体" w:hAnsi="宋体"/>
                <w:b/>
                <w:bCs/>
                <w:szCs w:val="21"/>
              </w:rPr>
            </w:pPr>
            <w:r>
              <w:rPr>
                <w:rFonts w:hint="eastAsia" w:ascii="宋体" w:hAnsi="宋体"/>
                <w:b/>
                <w:bCs/>
                <w:szCs w:val="21"/>
              </w:rPr>
              <w:t>4</w:t>
            </w:r>
          </w:p>
          <w:p>
            <w:pPr>
              <w:jc w:val="center"/>
              <w:rPr>
                <w:rFonts w:ascii="宋体" w:hAnsi="宋体"/>
                <w:b/>
                <w:bCs/>
                <w:szCs w:val="21"/>
              </w:rPr>
            </w:pPr>
          </w:p>
        </w:tc>
        <w:tc>
          <w:tcPr>
            <w:tcW w:w="1135" w:type="dxa"/>
            <w:shd w:val="clear" w:color="auto" w:fill="auto"/>
            <w:vAlign w:val="center"/>
          </w:tcPr>
          <w:p>
            <w:pPr>
              <w:rPr>
                <w:rFonts w:ascii="宋体" w:hAnsi="宋体" w:cs="华文中宋"/>
                <w:b/>
                <w:bCs/>
                <w:szCs w:val="21"/>
              </w:rPr>
            </w:pPr>
            <w:r>
              <w:rPr>
                <w:rFonts w:hint="eastAsia" w:ascii="宋体" w:hAnsi="宋体" w:cs="华文中宋"/>
                <w:b/>
                <w:bCs/>
                <w:szCs w:val="21"/>
              </w:rPr>
              <w:t>前处理一体机</w:t>
            </w:r>
          </w:p>
        </w:tc>
        <w:tc>
          <w:tcPr>
            <w:tcW w:w="6662" w:type="dxa"/>
            <w:shd w:val="clear" w:color="auto" w:fill="auto"/>
            <w:vAlign w:val="center"/>
          </w:tcPr>
          <w:p>
            <w:pPr>
              <w:spacing w:line="276" w:lineRule="auto"/>
              <w:rPr>
                <w:rFonts w:ascii="宋体" w:hAnsi="宋体"/>
                <w:b/>
                <w:bCs/>
                <w:szCs w:val="21"/>
              </w:rPr>
            </w:pPr>
            <w:r>
              <w:rPr>
                <w:rFonts w:hint="eastAsia" w:ascii="宋体" w:hAnsi="宋体"/>
                <w:b/>
                <w:bCs/>
                <w:szCs w:val="21"/>
              </w:rPr>
              <w:t>一</w:t>
            </w:r>
            <w:r>
              <w:rPr>
                <w:rFonts w:hint="eastAsia" w:ascii="宋体" w:hAnsi="宋体"/>
                <w:b/>
                <w:bCs/>
                <w:szCs w:val="21"/>
                <w:lang w:eastAsia="zh-CN"/>
              </w:rPr>
              <w:t>、</w:t>
            </w:r>
            <w:r>
              <w:rPr>
                <w:rFonts w:hint="eastAsia" w:ascii="宋体" w:hAnsi="宋体"/>
                <w:b/>
                <w:bCs/>
                <w:szCs w:val="21"/>
              </w:rPr>
              <w:t>技术参数</w:t>
            </w:r>
          </w:p>
          <w:p>
            <w:pPr>
              <w:spacing w:line="276" w:lineRule="auto"/>
              <w:rPr>
                <w:rFonts w:ascii="宋体" w:hAnsi="宋体"/>
                <w:szCs w:val="21"/>
              </w:rPr>
            </w:pPr>
            <w:r>
              <w:rPr>
                <w:rFonts w:hint="eastAsia" w:ascii="宋体" w:hAnsi="宋体"/>
                <w:szCs w:val="21"/>
              </w:rPr>
              <w:t>1.1仪器应采用高度集成化设计，应不少于五个前处理模块。将样品前处理过程中的样品浓缩、水浴、离心分层、均质、振荡混匀、样品检测等步骤所需设备进行集成，仅需一台设备即可完成样品前处理及检测。</w:t>
            </w:r>
          </w:p>
          <w:p>
            <w:pPr>
              <w:spacing w:line="276" w:lineRule="auto"/>
              <w:rPr>
                <w:rFonts w:ascii="宋体" w:hAnsi="宋体"/>
                <w:szCs w:val="21"/>
              </w:rPr>
            </w:pPr>
            <w:r>
              <w:rPr>
                <w:rFonts w:hint="eastAsia" w:ascii="宋体" w:hAnsi="宋体"/>
                <w:szCs w:val="21"/>
              </w:rPr>
              <w:t>1.2面板应采用新的材料，对加温环节进行隔热处理，以免试验人员烫伤。</w:t>
            </w:r>
          </w:p>
          <w:p>
            <w:pPr>
              <w:spacing w:line="276" w:lineRule="auto"/>
              <w:rPr>
                <w:rFonts w:ascii="宋体" w:hAnsi="宋体"/>
                <w:szCs w:val="21"/>
              </w:rPr>
            </w:pPr>
            <w:r>
              <w:rPr>
                <w:rFonts w:hint="eastAsia" w:ascii="宋体" w:hAnsi="宋体"/>
                <w:szCs w:val="21"/>
              </w:rPr>
              <w:t>1.3整机采用高强度材料，耐压、牢固无磨损，适合长期使用。</w:t>
            </w:r>
          </w:p>
          <w:p>
            <w:pPr>
              <w:spacing w:line="276" w:lineRule="auto"/>
              <w:rPr>
                <w:rFonts w:ascii="宋体" w:hAnsi="宋体"/>
                <w:szCs w:val="21"/>
              </w:rPr>
            </w:pPr>
            <w:r>
              <w:rPr>
                <w:rFonts w:hint="eastAsia" w:ascii="宋体" w:hAnsi="宋体"/>
                <w:szCs w:val="21"/>
              </w:rPr>
              <w:t>1.4仪器应方便携带，带有拉杆并有双向滑轮。</w:t>
            </w:r>
          </w:p>
          <w:p>
            <w:pPr>
              <w:spacing w:line="276" w:lineRule="auto"/>
              <w:rPr>
                <w:rFonts w:ascii="宋体" w:hAnsi="宋体" w:cs="宋体"/>
                <w:kern w:val="0"/>
                <w:szCs w:val="21"/>
              </w:rPr>
            </w:pPr>
            <w:r>
              <w:rPr>
                <w:rFonts w:hint="eastAsia" w:ascii="宋体" w:hAnsi="宋体"/>
                <w:szCs w:val="21"/>
              </w:rPr>
              <w:t>1.5</w:t>
            </w:r>
            <w:r>
              <w:rPr>
                <w:rFonts w:hint="eastAsia" w:ascii="宋体" w:hAnsi="宋体" w:cs="宋体"/>
                <w:kern w:val="0"/>
                <w:szCs w:val="21"/>
              </w:rPr>
              <w:t>离心模块：离心转速：0-4000rpm，调速方式：无极调速；离心容量：6*15ml</w:t>
            </w:r>
            <w:r>
              <w:rPr>
                <w:rFonts w:hint="eastAsia" w:ascii="宋体" w:hAnsi="宋体" w:cs="宋体"/>
                <w:kern w:val="0"/>
                <w:szCs w:val="21"/>
                <w:lang w:eastAsia="zh-CN"/>
              </w:rPr>
              <w:t>；</w:t>
            </w:r>
            <w:r>
              <w:rPr>
                <w:rFonts w:hint="eastAsia" w:ascii="宋体" w:hAnsi="宋体" w:cs="宋体"/>
                <w:kern w:val="0"/>
                <w:szCs w:val="21"/>
              </w:rPr>
              <w:t>定时范围：0－99分钟。</w:t>
            </w:r>
          </w:p>
          <w:p>
            <w:pPr>
              <w:spacing w:line="276" w:lineRule="auto"/>
              <w:rPr>
                <w:rFonts w:ascii="宋体" w:hAnsi="宋体" w:cs="宋体"/>
                <w:kern w:val="0"/>
                <w:szCs w:val="21"/>
              </w:rPr>
            </w:pPr>
            <w:r>
              <w:rPr>
                <w:rFonts w:hint="eastAsia" w:ascii="宋体" w:hAnsi="宋体"/>
                <w:szCs w:val="21"/>
              </w:rPr>
              <w:t>1.6混匀模块：</w:t>
            </w:r>
            <w:r>
              <w:rPr>
                <w:rFonts w:hint="eastAsia" w:ascii="宋体" w:hAnsi="宋体" w:cs="宋体"/>
                <w:kern w:val="0"/>
                <w:szCs w:val="21"/>
              </w:rPr>
              <w:t>混匀容量：0-250ml，混匀振幅：4mm，混匀转速：2800 rpm</w:t>
            </w:r>
            <w:r>
              <w:rPr>
                <w:rFonts w:hint="eastAsia" w:ascii="宋体" w:hAnsi="宋体" w:cs="宋体"/>
                <w:kern w:val="0"/>
                <w:szCs w:val="21"/>
                <w:lang w:eastAsia="zh-CN"/>
              </w:rPr>
              <w:t>；</w:t>
            </w:r>
            <w:r>
              <w:rPr>
                <w:rFonts w:hint="eastAsia" w:ascii="宋体" w:hAnsi="宋体" w:cs="宋体"/>
                <w:kern w:val="0"/>
                <w:szCs w:val="21"/>
              </w:rPr>
              <w:t>混匀方式: 连续。</w:t>
            </w:r>
          </w:p>
          <w:p>
            <w:pPr>
              <w:spacing w:line="276" w:lineRule="auto"/>
              <w:rPr>
                <w:rFonts w:hint="eastAsia" w:ascii="宋体" w:hAnsi="宋体" w:cs="宋体" w:eastAsiaTheme="minorEastAsia"/>
                <w:kern w:val="0"/>
                <w:szCs w:val="21"/>
                <w:lang w:eastAsia="zh-CN"/>
              </w:rPr>
            </w:pPr>
            <w:r>
              <w:rPr>
                <w:rFonts w:hint="eastAsia" w:ascii="宋体" w:hAnsi="宋体"/>
                <w:szCs w:val="21"/>
              </w:rPr>
              <w:t>1.7浓缩模块：</w:t>
            </w:r>
            <w:r>
              <w:rPr>
                <w:rFonts w:hint="eastAsia" w:ascii="宋体" w:hAnsi="宋体" w:cs="宋体"/>
                <w:kern w:val="0"/>
                <w:szCs w:val="21"/>
              </w:rPr>
              <w:t>温度范围：0-100℃，显示精度：±0.1℃，气流量: 0-40L/min，定时范围:0-99min，样品位数：12孔，气盒升降方式：手动升降，温度波动：</w:t>
            </w:r>
            <w:r>
              <w:rPr>
                <w:rFonts w:hint="eastAsia" w:ascii="宋体" w:hAnsi="宋体" w:cs="宋体"/>
                <w:b/>
                <w:kern w:val="0"/>
                <w:szCs w:val="21"/>
              </w:rPr>
              <w:t>≤</w:t>
            </w:r>
            <w:r>
              <w:rPr>
                <w:rFonts w:hint="eastAsia" w:ascii="宋体" w:hAnsi="宋体" w:cs="宋体"/>
                <w:kern w:val="0"/>
                <w:szCs w:val="21"/>
              </w:rPr>
              <w:t>±0.3℃，浓缩气源：空气</w:t>
            </w:r>
            <w:r>
              <w:rPr>
                <w:rFonts w:hint="eastAsia" w:ascii="宋体" w:hAnsi="宋体" w:cs="宋体"/>
                <w:kern w:val="0"/>
                <w:szCs w:val="21"/>
                <w:lang w:eastAsia="zh-CN"/>
              </w:rPr>
              <w:t>。</w:t>
            </w:r>
          </w:p>
          <w:p>
            <w:pPr>
              <w:spacing w:line="276" w:lineRule="auto"/>
              <w:rPr>
                <w:rFonts w:ascii="宋体" w:hAnsi="宋体" w:cs="宋体"/>
                <w:kern w:val="0"/>
                <w:szCs w:val="21"/>
              </w:rPr>
            </w:pPr>
            <w:r>
              <w:rPr>
                <w:rFonts w:hint="eastAsia" w:ascii="宋体" w:hAnsi="宋体" w:cs="宋体"/>
                <w:kern w:val="0"/>
                <w:szCs w:val="21"/>
              </w:rPr>
              <w:t>1.8水浴加热模块：温度范围：0-100℃，显示精度：</w:t>
            </w:r>
            <w:r>
              <w:rPr>
                <w:rFonts w:hint="eastAsia" w:ascii="宋体" w:hAnsi="宋体" w:cs="宋体"/>
                <w:b/>
                <w:kern w:val="0"/>
                <w:szCs w:val="21"/>
              </w:rPr>
              <w:t>≤</w:t>
            </w:r>
            <w:r>
              <w:rPr>
                <w:rFonts w:hint="eastAsia" w:ascii="宋体" w:hAnsi="宋体" w:cs="宋体"/>
                <w:kern w:val="0"/>
                <w:szCs w:val="21"/>
              </w:rPr>
              <w:t>±0.1℃，加热孔数：16孔。</w:t>
            </w:r>
          </w:p>
          <w:p>
            <w:pPr>
              <w:jc w:val="left"/>
              <w:rPr>
                <w:rFonts w:ascii="宋体" w:hAnsi="宋体"/>
                <w:b/>
                <w:bCs/>
                <w:szCs w:val="21"/>
              </w:rPr>
            </w:pPr>
            <w:r>
              <w:rPr>
                <w:rFonts w:hint="eastAsia" w:ascii="宋体" w:hAnsi="宋体" w:cs="宋体"/>
                <w:kern w:val="0"/>
                <w:szCs w:val="21"/>
              </w:rPr>
              <w:t>1.9均质模块：均质转速：22000rpm/min，均质工作方式：</w:t>
            </w:r>
            <w:r>
              <w:rPr>
                <w:rFonts w:hint="eastAsia" w:ascii="宋体" w:hAnsi="宋体" w:cs="宋体"/>
                <w:bCs/>
                <w:kern w:val="0"/>
                <w:szCs w:val="21"/>
              </w:rPr>
              <w:t>≤30秒</w:t>
            </w:r>
          </w:p>
        </w:tc>
        <w:tc>
          <w:tcPr>
            <w:tcW w:w="709" w:type="dxa"/>
            <w:shd w:val="clear" w:color="auto" w:fill="auto"/>
            <w:vAlign w:val="center"/>
          </w:tcPr>
          <w:p>
            <w:pPr>
              <w:jc w:val="center"/>
              <w:rPr>
                <w:rFonts w:hint="eastAsia" w:ascii="宋体" w:hAnsi="宋体"/>
                <w:b/>
                <w:bCs/>
                <w:szCs w:val="21"/>
              </w:rPr>
            </w:pPr>
            <w:r>
              <w:rPr>
                <w:rFonts w:hint="eastAsia" w:ascii="宋体" w:hAnsi="宋体"/>
                <w:b/>
                <w:bCs/>
                <w:szCs w:val="21"/>
              </w:rPr>
              <w:t>1台</w:t>
            </w:r>
          </w:p>
        </w:tc>
      </w:tr>
    </w:tbl>
    <w:p>
      <w:pPr>
        <w:pStyle w:val="3"/>
        <w:keepNext/>
        <w:keepLines/>
        <w:pageBreakBefore w:val="0"/>
        <w:widowControl w:val="0"/>
        <w:numPr>
          <w:ilvl w:val="0"/>
          <w:numId w:val="2"/>
        </w:numPr>
        <w:kinsoku/>
        <w:wordWrap/>
        <w:overflowPunct/>
        <w:topLinePunct w:val="0"/>
        <w:autoSpaceDE/>
        <w:autoSpaceDN/>
        <w:bidi w:val="0"/>
        <w:adjustRightInd/>
        <w:snapToGrid/>
        <w:spacing w:line="360" w:lineRule="exact"/>
        <w:ind w:left="0" w:leftChars="0" w:firstLine="0" w:firstLineChars="0"/>
        <w:jc w:val="both"/>
        <w:textAlignment w:val="auto"/>
        <w:rPr>
          <w:rFonts w:hint="eastAsia" w:ascii="微软雅黑" w:hAnsi="微软雅黑" w:eastAsia="微软雅黑" w:cs="微软雅黑"/>
        </w:rPr>
      </w:pPr>
      <w:r>
        <w:rPr>
          <w:rFonts w:hint="eastAsia" w:ascii="微软雅黑" w:hAnsi="微软雅黑" w:eastAsia="微软雅黑" w:cs="微软雅黑"/>
        </w:rPr>
        <w:t>配套试剂盒配置清单</w:t>
      </w:r>
    </w:p>
    <w:p>
      <w:pPr>
        <w:pStyle w:val="3"/>
        <w:keepNext/>
        <w:keepLines/>
        <w:pageBreakBefore w:val="0"/>
        <w:widowControl w:val="0"/>
        <w:numPr>
          <w:numId w:val="0"/>
        </w:numPr>
        <w:kinsoku/>
        <w:wordWrap/>
        <w:overflowPunct/>
        <w:topLinePunct w:val="0"/>
        <w:autoSpaceDE/>
        <w:autoSpaceDN/>
        <w:bidi w:val="0"/>
        <w:adjustRightInd/>
        <w:snapToGrid/>
        <w:spacing w:line="360" w:lineRule="exact"/>
        <w:ind w:leftChars="0" w:firstLine="2881" w:firstLineChars="900"/>
        <w:jc w:val="both"/>
        <w:textAlignment w:val="auto"/>
        <w:rPr>
          <w:rFonts w:hint="eastAsia" w:ascii="微软雅黑" w:hAnsi="微软雅黑" w:eastAsia="微软雅黑" w:cs="微软雅黑"/>
        </w:rPr>
      </w:pPr>
      <w:r>
        <w:rPr>
          <w:rFonts w:hint="eastAsia" w:ascii="微软雅黑" w:hAnsi="微软雅黑" w:eastAsia="微软雅黑" w:cs="微软雅黑"/>
        </w:rPr>
        <w:t>试剂盒配置清单</w:t>
      </w:r>
    </w:p>
    <w:tbl>
      <w:tblPr>
        <w:tblStyle w:val="9"/>
        <w:tblW w:w="93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8"/>
        <w:gridCol w:w="1702"/>
        <w:gridCol w:w="4678"/>
        <w:gridCol w:w="1216"/>
        <w:gridCol w:w="10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序号</w:t>
            </w:r>
          </w:p>
        </w:tc>
        <w:tc>
          <w:tcPr>
            <w:tcW w:w="1702"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大类别</w:t>
            </w:r>
          </w:p>
        </w:tc>
        <w:tc>
          <w:tcPr>
            <w:tcW w:w="467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小类别</w:t>
            </w:r>
          </w:p>
        </w:tc>
        <w:tc>
          <w:tcPr>
            <w:tcW w:w="1216"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规格</w:t>
            </w:r>
          </w:p>
        </w:tc>
        <w:tc>
          <w:tcPr>
            <w:tcW w:w="1035"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p>
        </w:tc>
        <w:tc>
          <w:tcPr>
            <w:tcW w:w="1702" w:type="dxa"/>
            <w:vMerge w:val="restart"/>
            <w:shd w:val="clear" w:color="auto" w:fill="auto"/>
            <w:vAlign w:val="center"/>
          </w:tcPr>
          <w:p>
            <w:pPr>
              <w:jc w:val="center"/>
              <w:rPr>
                <w:rStyle w:val="12"/>
                <w:rFonts w:hint="eastAsia" w:ascii="宋体" w:hAnsi="宋体" w:cs="宋体"/>
                <w:b w:val="0"/>
                <w:bCs w:val="0"/>
                <w:szCs w:val="21"/>
              </w:rPr>
            </w:pPr>
            <w:r>
              <w:rPr>
                <w:rStyle w:val="12"/>
                <w:rFonts w:hint="eastAsia" w:ascii="宋体" w:hAnsi="宋体" w:cs="宋体"/>
                <w:b/>
                <w:bCs/>
                <w:szCs w:val="21"/>
              </w:rPr>
              <w:t>一、</w:t>
            </w:r>
            <w:r>
              <w:rPr>
                <w:rStyle w:val="12"/>
                <w:rFonts w:ascii="宋体" w:hAnsi="宋体" w:cs="宋体"/>
                <w:b/>
                <w:bCs/>
                <w:szCs w:val="21"/>
              </w:rPr>
              <w:t>食品（保健品）中常见非法添加的物质</w:t>
            </w:r>
            <w:r>
              <w:rPr>
                <w:rStyle w:val="12"/>
                <w:rFonts w:hint="eastAsia" w:ascii="宋体" w:hAnsi="宋体" w:cs="宋体"/>
                <w:b/>
                <w:bCs/>
                <w:szCs w:val="21"/>
              </w:rPr>
              <w:t>－拉曼光谱分析仪配套试剂</w:t>
            </w: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改善睡眠类功能食品（保健品）</w:t>
            </w:r>
            <w:r>
              <w:rPr>
                <w:rStyle w:val="12"/>
                <w:rFonts w:hint="eastAsia" w:ascii="宋体" w:hAnsi="宋体" w:cs="宋体"/>
                <w:b w:val="0"/>
                <w:bCs w:val="0"/>
                <w:szCs w:val="21"/>
              </w:rPr>
              <w:t>配套试剂盒</w:t>
            </w:r>
            <w:r>
              <w:rPr>
                <w:rStyle w:val="12"/>
                <w:rFonts w:ascii="宋体" w:hAnsi="宋体" w:cs="宋体"/>
                <w:b w:val="0"/>
                <w:bCs w:val="0"/>
                <w:szCs w:val="21"/>
              </w:rPr>
              <w:t xml:space="preserve"> </w:t>
            </w:r>
          </w:p>
        </w:tc>
        <w:tc>
          <w:tcPr>
            <w:tcW w:w="1216"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2</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缓解体力疲劳食品（保健品）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3</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抗风湿止痛功能类食品（保健品）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4</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hint="eastAsia" w:ascii="宋体" w:hAnsi="宋体" w:cs="宋体"/>
                <w:b w:val="0"/>
                <w:bCs w:val="0"/>
                <w:szCs w:val="21"/>
              </w:rPr>
            </w:pPr>
            <w:r>
              <w:rPr>
                <w:rStyle w:val="12"/>
                <w:rFonts w:ascii="宋体" w:hAnsi="宋体" w:cs="宋体"/>
                <w:b w:val="0"/>
                <w:bCs w:val="0"/>
                <w:szCs w:val="21"/>
              </w:rPr>
              <w:t>减肥功能食品（保健品）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5</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b w:val="0"/>
                <w:bCs w:val="0"/>
                <w:szCs w:val="21"/>
              </w:rPr>
            </w:pPr>
            <w:r>
              <w:rPr>
                <w:rStyle w:val="12"/>
                <w:rFonts w:ascii="宋体" w:hAnsi="宋体" w:cs="宋体"/>
                <w:b w:val="0"/>
                <w:bCs w:val="0"/>
                <w:szCs w:val="21"/>
              </w:rPr>
              <w:t>辅助降血脂功能食品（保健品）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6</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b w:val="0"/>
                <w:bCs w:val="0"/>
                <w:szCs w:val="21"/>
              </w:rPr>
            </w:pPr>
            <w:r>
              <w:rPr>
                <w:rStyle w:val="12"/>
                <w:rFonts w:ascii="宋体" w:hAnsi="宋体" w:cs="宋体"/>
                <w:b w:val="0"/>
                <w:bCs w:val="0"/>
                <w:szCs w:val="21"/>
              </w:rPr>
              <w:t>辅助降血糖功能食品（保健品）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7</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b w:val="0"/>
                <w:bCs w:val="0"/>
                <w:szCs w:val="21"/>
              </w:rPr>
            </w:pPr>
            <w:r>
              <w:rPr>
                <w:rStyle w:val="12"/>
                <w:rFonts w:ascii="宋体" w:hAnsi="宋体" w:cs="宋体"/>
                <w:b w:val="0"/>
                <w:bCs w:val="0"/>
                <w:szCs w:val="21"/>
              </w:rPr>
              <w:t>辅助降血压功能食品（保健品）</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8</w:t>
            </w:r>
          </w:p>
        </w:tc>
        <w:tc>
          <w:tcPr>
            <w:tcW w:w="1702" w:type="dxa"/>
            <w:vMerge w:val="restart"/>
            <w:shd w:val="clear" w:color="auto" w:fill="auto"/>
            <w:vAlign w:val="center"/>
          </w:tcPr>
          <w:p>
            <w:pPr>
              <w:rPr>
                <w:rStyle w:val="12"/>
                <w:rFonts w:ascii="宋体" w:hAnsi="宋体" w:cs="宋体"/>
                <w:b w:val="0"/>
                <w:bCs w:val="0"/>
                <w:szCs w:val="21"/>
              </w:rPr>
            </w:pPr>
            <w:r>
              <w:rPr>
                <w:rStyle w:val="12"/>
                <w:rFonts w:hint="eastAsia" w:ascii="宋体" w:hAnsi="宋体" w:cs="宋体"/>
                <w:b/>
                <w:bCs/>
                <w:szCs w:val="21"/>
              </w:rPr>
              <w:t>二、</w:t>
            </w:r>
            <w:r>
              <w:rPr>
                <w:rStyle w:val="12"/>
                <w:rFonts w:ascii="宋体" w:hAnsi="宋体" w:cs="宋体"/>
                <w:b/>
                <w:bCs/>
                <w:szCs w:val="21"/>
              </w:rPr>
              <w:t>中成药常见非法添加的西药成分</w:t>
            </w:r>
            <w:r>
              <w:rPr>
                <w:rStyle w:val="12"/>
                <w:rFonts w:hint="eastAsia" w:ascii="宋体" w:hAnsi="宋体" w:cs="宋体"/>
                <w:b/>
                <w:bCs/>
                <w:szCs w:val="21"/>
              </w:rPr>
              <w:t>－拉曼光谱分析仪配套试剂</w:t>
            </w: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止咳平喘功能类</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9</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壮阳、提高免疫力功能类</w:t>
            </w:r>
            <w:r>
              <w:rPr>
                <w:rStyle w:val="12"/>
                <w:rFonts w:hint="eastAsia" w:ascii="宋体" w:hAnsi="宋体" w:cs="宋体"/>
                <w:b w:val="0"/>
                <w:bCs w:val="0"/>
                <w:szCs w:val="21"/>
              </w:rPr>
              <w:t>配套试剂盒</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b/>
                <w:bCs/>
                <w:szCs w:val="21"/>
              </w:rPr>
              <w:t>0</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抗风湿止痛功能类</w:t>
            </w:r>
          </w:p>
        </w:tc>
        <w:tc>
          <w:tcPr>
            <w:tcW w:w="1216"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rPr>
              <w:t>1</w:t>
            </w:r>
            <w:r>
              <w:rPr>
                <w:rStyle w:val="12"/>
                <w:rFonts w:ascii="宋体" w:hAnsi="宋体" w:cs="宋体"/>
                <w:b w:val="0"/>
                <w:bCs w:val="0"/>
                <w:szCs w:val="21"/>
              </w:rPr>
              <w:t>0</w:t>
            </w:r>
            <w:r>
              <w:rPr>
                <w:rStyle w:val="12"/>
                <w:rFonts w:hint="eastAsia" w:ascii="宋体" w:hAnsi="宋体" w:cs="宋体"/>
                <w:b w:val="0"/>
                <w:bCs w:val="0"/>
                <w:szCs w:val="21"/>
              </w:rPr>
              <w:t>次/盒</w:t>
            </w:r>
          </w:p>
        </w:tc>
        <w:tc>
          <w:tcPr>
            <w:tcW w:w="1035" w:type="dxa"/>
            <w:shd w:val="clear" w:color="auto" w:fill="auto"/>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5</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1</w:t>
            </w:r>
          </w:p>
        </w:tc>
        <w:tc>
          <w:tcPr>
            <w:tcW w:w="1702" w:type="dxa"/>
            <w:vMerge w:val="restart"/>
            <w:shd w:val="clear" w:color="auto" w:fill="auto"/>
            <w:vAlign w:val="center"/>
          </w:tcPr>
          <w:p>
            <w:pPr>
              <w:jc w:val="center"/>
              <w:rPr>
                <w:rStyle w:val="12"/>
                <w:rFonts w:hint="eastAsia" w:ascii="宋体" w:hAnsi="宋体" w:cs="宋体"/>
                <w:b w:val="0"/>
                <w:bCs w:val="0"/>
                <w:szCs w:val="21"/>
              </w:rPr>
            </w:pPr>
            <w:r>
              <w:rPr>
                <w:rStyle w:val="12"/>
                <w:rFonts w:hint="eastAsia" w:ascii="宋体" w:hAnsi="宋体" w:cs="宋体"/>
                <w:b/>
                <w:bCs/>
                <w:szCs w:val="21"/>
              </w:rPr>
              <w:t>三</w:t>
            </w:r>
            <w:r>
              <w:rPr>
                <w:rStyle w:val="12"/>
                <w:rFonts w:ascii="宋体" w:hAnsi="宋体" w:cs="宋体"/>
                <w:b/>
                <w:bCs/>
                <w:szCs w:val="21"/>
              </w:rPr>
              <w:t>、在食品中非法添加的常见禁用物质</w:t>
            </w:r>
            <w:r>
              <w:rPr>
                <w:rStyle w:val="12"/>
                <w:rFonts w:hint="eastAsia" w:ascii="宋体" w:hAnsi="宋体" w:cs="宋体"/>
                <w:b/>
                <w:bCs/>
                <w:szCs w:val="21"/>
              </w:rPr>
              <w:t>－便携式全光谱食品安全检测仪配套试剂</w:t>
            </w: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吊白块</w:t>
            </w:r>
            <w:r>
              <w:rPr>
                <w:rStyle w:val="12"/>
                <w:rFonts w:hint="eastAsia" w:ascii="宋体" w:hAnsi="宋体" w:cs="宋体"/>
                <w:b w:val="0"/>
                <w:bCs w:val="0"/>
                <w:szCs w:val="21"/>
              </w:rPr>
              <w:t>检测试剂盒</w:t>
            </w:r>
          </w:p>
        </w:tc>
        <w:tc>
          <w:tcPr>
            <w:tcW w:w="1216" w:type="dxa"/>
            <w:shd w:val="clear" w:color="auto" w:fill="auto"/>
            <w:vAlign w:val="center"/>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2</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工业甲醛</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3</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硼砂</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4</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亚硫酸钠</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5</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瘦肉精</w:t>
            </w:r>
            <w:r>
              <w:rPr>
                <w:rStyle w:val="12"/>
                <w:rFonts w:hint="eastAsia" w:ascii="宋体" w:hAnsi="宋体" w:cs="宋体"/>
                <w:b w:val="0"/>
                <w:bCs w:val="0"/>
                <w:szCs w:val="21"/>
              </w:rPr>
              <w:t>三联快速检测卡</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6</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工业碱</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7</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三聚氰胺</w:t>
            </w:r>
            <w:r>
              <w:rPr>
                <w:rStyle w:val="12"/>
                <w:rFonts w:hint="eastAsia" w:ascii="宋体" w:hAnsi="宋体" w:cs="宋体"/>
                <w:b w:val="0"/>
                <w:bCs w:val="0"/>
                <w:szCs w:val="21"/>
              </w:rPr>
              <w:t>胶体金检测卡</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8</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hint="eastAsia" w:ascii="宋体" w:hAnsi="宋体" w:cs="宋体"/>
                <w:b w:val="0"/>
                <w:bCs w:val="0"/>
                <w:szCs w:val="21"/>
              </w:rPr>
            </w:pPr>
            <w:r>
              <w:rPr>
                <w:rStyle w:val="12"/>
                <w:rFonts w:hint="eastAsia" w:ascii="宋体" w:hAnsi="宋体" w:cs="宋体"/>
                <w:b w:val="0"/>
                <w:bCs w:val="0"/>
                <w:szCs w:val="21"/>
              </w:rPr>
              <w:t>二氧化硫（</w:t>
            </w:r>
            <w:r>
              <w:rPr>
                <w:rStyle w:val="12"/>
                <w:rFonts w:ascii="宋体" w:hAnsi="宋体" w:cs="宋体"/>
                <w:b w:val="0"/>
                <w:bCs w:val="0"/>
                <w:szCs w:val="21"/>
              </w:rPr>
              <w:t>工业硫磺</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1</w:t>
            </w:r>
            <w:r>
              <w:rPr>
                <w:rStyle w:val="12"/>
                <w:rFonts w:ascii="宋体" w:hAnsi="宋体" w:cs="宋体"/>
                <w:b/>
                <w:bCs/>
                <w:szCs w:val="21"/>
              </w:rPr>
              <w:t>9</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氯霉</w:t>
            </w:r>
            <w:r>
              <w:rPr>
                <w:rStyle w:val="12"/>
                <w:rFonts w:hint="eastAsia" w:ascii="宋体" w:hAnsi="宋体" w:cs="宋体"/>
                <w:b w:val="0"/>
                <w:bCs w:val="0"/>
                <w:szCs w:val="21"/>
              </w:rPr>
              <w:t>素胶体金检测卡</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2</w:t>
            </w:r>
            <w:r>
              <w:rPr>
                <w:rStyle w:val="12"/>
                <w:rFonts w:ascii="宋体" w:hAnsi="宋体" w:cs="宋体"/>
                <w:b/>
                <w:bCs/>
                <w:szCs w:val="21"/>
              </w:rPr>
              <w:t>0</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hint="eastAsia" w:ascii="宋体" w:hAnsi="宋体" w:cs="宋体"/>
                <w:b w:val="0"/>
                <w:bCs w:val="0"/>
                <w:szCs w:val="21"/>
              </w:rPr>
            </w:pPr>
            <w:r>
              <w:rPr>
                <w:rStyle w:val="12"/>
                <w:rFonts w:ascii="宋体" w:hAnsi="宋体" w:cs="宋体"/>
                <w:b w:val="0"/>
                <w:bCs w:val="0"/>
                <w:szCs w:val="21"/>
              </w:rPr>
              <w:t>碱性橙</w:t>
            </w:r>
            <w:r>
              <w:rPr>
                <w:rStyle w:val="12"/>
                <w:rFonts w:hint="eastAsia" w:ascii="宋体" w:hAnsi="宋体" w:cs="宋体"/>
                <w:b w:val="0"/>
                <w:bCs w:val="0"/>
                <w:szCs w:val="21"/>
              </w:rPr>
              <w:t>I</w:t>
            </w:r>
            <w:r>
              <w:rPr>
                <w:rStyle w:val="12"/>
                <w:rFonts w:ascii="宋体" w:hAnsi="宋体" w:cs="宋体"/>
                <w:b w:val="0"/>
                <w:bCs w:val="0"/>
                <w:szCs w:val="21"/>
              </w:rPr>
              <w:t>I</w:t>
            </w:r>
            <w:r>
              <w:rPr>
                <w:rStyle w:val="12"/>
                <w:rFonts w:hint="eastAsia" w:ascii="宋体" w:hAnsi="宋体" w:cs="宋体"/>
                <w:b w:val="0"/>
                <w:bCs w:val="0"/>
                <w:szCs w:val="21"/>
              </w:rPr>
              <w:t>检测试剂盒</w:t>
            </w:r>
          </w:p>
        </w:tc>
        <w:tc>
          <w:tcPr>
            <w:tcW w:w="1216" w:type="dxa"/>
            <w:shd w:val="clear" w:color="auto" w:fill="auto"/>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2</w:t>
            </w:r>
            <w:r>
              <w:rPr>
                <w:rStyle w:val="12"/>
                <w:rFonts w:ascii="宋体" w:hAnsi="宋体" w:cs="宋体"/>
                <w:b/>
                <w:bCs/>
                <w:szCs w:val="21"/>
              </w:rPr>
              <w:t>1</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孔雀石绿：</w:t>
            </w:r>
            <w:r>
              <w:rPr>
                <w:rFonts w:ascii="宋体" w:hAnsi="宋体" w:cs="宋体"/>
                <w:bCs/>
                <w:szCs w:val="21"/>
              </w:rPr>
              <w:t>水产品类</w:t>
            </w:r>
          </w:p>
        </w:tc>
        <w:tc>
          <w:tcPr>
            <w:tcW w:w="1216" w:type="dxa"/>
            <w:shd w:val="clear" w:color="auto" w:fill="auto"/>
            <w:vAlign w:val="center"/>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2</w:t>
            </w:r>
            <w:r>
              <w:rPr>
                <w:rStyle w:val="12"/>
                <w:rFonts w:ascii="宋体" w:hAnsi="宋体" w:cs="宋体"/>
                <w:b/>
                <w:bCs/>
                <w:szCs w:val="21"/>
              </w:rPr>
              <w:t>2</w:t>
            </w:r>
          </w:p>
        </w:tc>
        <w:tc>
          <w:tcPr>
            <w:tcW w:w="1702" w:type="dxa"/>
            <w:vMerge w:val="restart"/>
            <w:shd w:val="clear" w:color="auto" w:fill="auto"/>
            <w:vAlign w:val="center"/>
          </w:tcPr>
          <w:p>
            <w:pPr>
              <w:rPr>
                <w:rStyle w:val="12"/>
                <w:rFonts w:hint="eastAsia" w:ascii="宋体" w:hAnsi="宋体" w:cs="宋体"/>
                <w:b w:val="0"/>
                <w:bCs w:val="0"/>
                <w:szCs w:val="21"/>
              </w:rPr>
            </w:pPr>
            <w:r>
              <w:rPr>
                <w:rFonts w:hint="eastAsia" w:ascii="宋体" w:hAnsi="宋体" w:cs="宋体"/>
                <w:b/>
                <w:bCs w:val="0"/>
                <w:szCs w:val="21"/>
              </w:rPr>
              <w:t>四、</w:t>
            </w:r>
            <w:r>
              <w:rPr>
                <w:rStyle w:val="12"/>
                <w:rFonts w:ascii="宋体" w:hAnsi="宋体" w:cs="宋体"/>
                <w:b/>
                <w:bCs w:val="0"/>
                <w:szCs w:val="21"/>
              </w:rPr>
              <w:t>美容产品中常见非法添加的物质</w:t>
            </w:r>
            <w:r>
              <w:rPr>
                <w:rStyle w:val="12"/>
                <w:rFonts w:hint="eastAsia" w:ascii="宋体" w:hAnsi="宋体" w:cs="宋体"/>
                <w:b/>
                <w:bCs w:val="0"/>
                <w:szCs w:val="21"/>
              </w:rPr>
              <w:t>－便携式全光谱食品安全检测仪配套试剂</w:t>
            </w:r>
          </w:p>
        </w:tc>
        <w:tc>
          <w:tcPr>
            <w:tcW w:w="4678" w:type="dxa"/>
            <w:shd w:val="clear" w:color="auto" w:fill="auto"/>
            <w:vAlign w:val="center"/>
          </w:tcPr>
          <w:p>
            <w:pPr>
              <w:rPr>
                <w:rStyle w:val="12"/>
                <w:rFonts w:hint="eastAsia" w:ascii="宋体" w:hAnsi="宋体" w:cs="宋体"/>
                <w:b w:val="0"/>
                <w:bCs w:val="0"/>
                <w:szCs w:val="21"/>
              </w:rPr>
            </w:pPr>
            <w:r>
              <w:rPr>
                <w:rStyle w:val="12"/>
                <w:rFonts w:ascii="宋体" w:hAnsi="宋体" w:cs="宋体"/>
                <w:b w:val="0"/>
                <w:bCs w:val="0"/>
                <w:szCs w:val="21"/>
              </w:rPr>
              <w:t>祛痘类功能产品：</w:t>
            </w:r>
            <w:r>
              <w:rPr>
                <w:rFonts w:ascii="宋体" w:hAnsi="宋体" w:cs="宋体"/>
                <w:bCs/>
                <w:szCs w:val="21"/>
              </w:rPr>
              <w:t>氯霉素、</w:t>
            </w:r>
            <w:r>
              <w:rPr>
                <w:rFonts w:hint="eastAsia" w:ascii="宋体" w:hAnsi="宋体" w:cs="宋体"/>
                <w:bCs/>
                <w:szCs w:val="21"/>
              </w:rPr>
              <w:t>甲硝唑</w:t>
            </w:r>
            <w:r>
              <w:rPr>
                <w:rFonts w:ascii="宋体" w:hAnsi="宋体" w:cs="宋体"/>
                <w:bCs/>
                <w:szCs w:val="21"/>
              </w:rPr>
              <w:t>、铅、砷、汞等重金属元素； </w:t>
            </w:r>
          </w:p>
        </w:tc>
        <w:tc>
          <w:tcPr>
            <w:tcW w:w="1216" w:type="dxa"/>
            <w:shd w:val="clear" w:color="auto" w:fill="auto"/>
            <w:vAlign w:val="center"/>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08" w:type="dxa"/>
            <w:shd w:val="clear" w:color="auto" w:fill="auto"/>
            <w:vAlign w:val="center"/>
          </w:tcPr>
          <w:p>
            <w:pPr>
              <w:jc w:val="center"/>
              <w:rPr>
                <w:rStyle w:val="12"/>
                <w:rFonts w:ascii="宋体" w:hAnsi="宋体" w:cs="宋体"/>
                <w:b/>
                <w:bCs/>
                <w:szCs w:val="21"/>
              </w:rPr>
            </w:pPr>
            <w:r>
              <w:rPr>
                <w:rStyle w:val="12"/>
                <w:rFonts w:hint="eastAsia" w:ascii="宋体" w:hAnsi="宋体" w:cs="宋体"/>
                <w:b/>
                <w:bCs/>
                <w:szCs w:val="21"/>
              </w:rPr>
              <w:t>2</w:t>
            </w:r>
            <w:r>
              <w:rPr>
                <w:rStyle w:val="12"/>
                <w:rFonts w:ascii="宋体" w:hAnsi="宋体" w:cs="宋体"/>
                <w:b/>
                <w:bCs/>
                <w:szCs w:val="21"/>
              </w:rPr>
              <w:t>3</w:t>
            </w:r>
          </w:p>
        </w:tc>
        <w:tc>
          <w:tcPr>
            <w:tcW w:w="1702" w:type="dxa"/>
            <w:vMerge w:val="continue"/>
            <w:shd w:val="clear" w:color="auto" w:fill="auto"/>
            <w:vAlign w:val="center"/>
          </w:tcPr>
          <w:p>
            <w:pPr>
              <w:jc w:val="center"/>
              <w:rPr>
                <w:rStyle w:val="12"/>
                <w:rFonts w:ascii="宋体" w:hAnsi="宋体" w:cs="宋体"/>
                <w:b w:val="0"/>
                <w:bCs w:val="0"/>
                <w:szCs w:val="21"/>
              </w:rPr>
            </w:pPr>
          </w:p>
        </w:tc>
        <w:tc>
          <w:tcPr>
            <w:tcW w:w="4678" w:type="dxa"/>
            <w:shd w:val="clear" w:color="auto" w:fill="auto"/>
            <w:vAlign w:val="center"/>
          </w:tcPr>
          <w:p>
            <w:pPr>
              <w:rPr>
                <w:rStyle w:val="12"/>
                <w:rFonts w:ascii="宋体" w:hAnsi="宋体" w:cs="宋体"/>
                <w:b w:val="0"/>
                <w:bCs w:val="0"/>
                <w:szCs w:val="21"/>
              </w:rPr>
            </w:pPr>
            <w:r>
              <w:rPr>
                <w:rStyle w:val="12"/>
                <w:rFonts w:ascii="宋体" w:hAnsi="宋体" w:cs="宋体"/>
                <w:b w:val="0"/>
                <w:bCs w:val="0"/>
                <w:szCs w:val="21"/>
              </w:rPr>
              <w:t>美白类功能产品：</w:t>
            </w:r>
            <w:r>
              <w:rPr>
                <w:rFonts w:ascii="宋体" w:hAnsi="宋体" w:cs="宋体"/>
                <w:bCs/>
                <w:szCs w:val="21"/>
              </w:rPr>
              <w:t>铅、砷、汞等重金属元素； </w:t>
            </w:r>
          </w:p>
        </w:tc>
        <w:tc>
          <w:tcPr>
            <w:tcW w:w="1216" w:type="dxa"/>
            <w:shd w:val="clear" w:color="auto" w:fill="auto"/>
            <w:vAlign w:val="center"/>
          </w:tcPr>
          <w:p>
            <w:pPr>
              <w:jc w:val="center"/>
              <w:rPr>
                <w:rStyle w:val="12"/>
                <w:rFonts w:ascii="宋体" w:hAnsi="宋体" w:cs="宋体"/>
                <w:b w:val="0"/>
                <w:bCs w:val="0"/>
                <w:szCs w:val="21"/>
              </w:rPr>
            </w:pPr>
            <w:r>
              <w:rPr>
                <w:rStyle w:val="12"/>
                <w:rFonts w:ascii="宋体" w:hAnsi="宋体" w:cs="宋体"/>
                <w:b w:val="0"/>
                <w:bCs w:val="0"/>
                <w:szCs w:val="21"/>
              </w:rPr>
              <w:t>20</w:t>
            </w:r>
            <w:r>
              <w:rPr>
                <w:rStyle w:val="12"/>
                <w:rFonts w:hint="eastAsia" w:ascii="宋体" w:hAnsi="宋体" w:cs="宋体"/>
                <w:b w:val="0"/>
                <w:bCs w:val="0"/>
                <w:szCs w:val="21"/>
              </w:rPr>
              <w:t>次/盒</w:t>
            </w:r>
          </w:p>
        </w:tc>
        <w:tc>
          <w:tcPr>
            <w:tcW w:w="1035" w:type="dxa"/>
            <w:shd w:val="clear" w:color="auto" w:fill="auto"/>
            <w:vAlign w:val="center"/>
          </w:tcPr>
          <w:p>
            <w:pPr>
              <w:jc w:val="center"/>
              <w:rPr>
                <w:rStyle w:val="12"/>
                <w:rFonts w:ascii="宋体" w:hAnsi="宋体" w:cs="宋体"/>
                <w:b w:val="0"/>
                <w:bCs w:val="0"/>
                <w:szCs w:val="21"/>
              </w:rPr>
            </w:pPr>
            <w:r>
              <w:rPr>
                <w:rStyle w:val="12"/>
                <w:rFonts w:hint="eastAsia" w:ascii="宋体" w:hAnsi="宋体" w:cs="宋体"/>
                <w:b w:val="0"/>
                <w:bCs w:val="0"/>
                <w:szCs w:val="21"/>
                <w:lang w:val="en-US" w:eastAsia="zh-CN"/>
              </w:rPr>
              <w:t>3</w:t>
            </w:r>
            <w:r>
              <w:rPr>
                <w:rStyle w:val="12"/>
                <w:rFonts w:hint="eastAsia" w:ascii="宋体" w:hAnsi="宋体" w:cs="宋体"/>
                <w:b w:val="0"/>
                <w:bCs w:val="0"/>
                <w:szCs w:val="21"/>
              </w:rPr>
              <w:t>盒</w:t>
            </w:r>
          </w:p>
        </w:tc>
      </w:tr>
    </w:tbl>
    <w:p>
      <w:pPr>
        <w:pStyle w:val="2"/>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新宋体">
    <w:panose1 w:val="02010609030101010101"/>
    <w:charset w:val="86"/>
    <w:family w:val="modern"/>
    <w:pitch w:val="default"/>
    <w:sig w:usb0="00000003" w:usb1="288F0000" w:usb2="00000006"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0EC52DF"/>
    <w:multiLevelType w:val="singleLevel"/>
    <w:tmpl w:val="80EC52DF"/>
    <w:lvl w:ilvl="0" w:tentative="0">
      <w:start w:val="1"/>
      <w:numFmt w:val="chineseCounting"/>
      <w:suff w:val="nothing"/>
      <w:lvlText w:val="（%1）"/>
      <w:lvlJc w:val="left"/>
      <w:rPr>
        <w:rFonts w:hint="eastAsia"/>
      </w:rPr>
    </w:lvl>
  </w:abstractNum>
  <w:abstractNum w:abstractNumId="1">
    <w:nsid w:val="00000065"/>
    <w:multiLevelType w:val="multilevel"/>
    <w:tmpl w:val="00000065"/>
    <w:lvl w:ilvl="0" w:tentative="0">
      <w:start w:val="1"/>
      <w:numFmt w:val="decimal"/>
      <w:lvlText w:val="%1"/>
      <w:lvlJc w:val="left"/>
      <w:pPr>
        <w:tabs>
          <w:tab w:val="left" w:pos="432"/>
        </w:tabs>
        <w:ind w:left="431" w:hanging="431"/>
      </w:pPr>
      <w:rPr>
        <w:rFonts w:hint="default" w:ascii="Times New Roman" w:hAnsi="Times New Roman" w:eastAsia="宋体"/>
        <w:b/>
        <w:i w:val="0"/>
        <w:sz w:val="32"/>
        <w:szCs w:val="32"/>
      </w:rPr>
    </w:lvl>
    <w:lvl w:ilvl="1" w:tentative="0">
      <w:start w:val="1"/>
      <w:numFmt w:val="decimal"/>
      <w:pStyle w:val="3"/>
      <w:lvlText w:val="%1.%2"/>
      <w:lvlJc w:val="left"/>
      <w:pPr>
        <w:tabs>
          <w:tab w:val="left" w:pos="432"/>
        </w:tabs>
        <w:ind w:left="431" w:hanging="431"/>
      </w:pPr>
      <w:rPr>
        <w:rFonts w:hint="default" w:ascii="Times New Roman" w:hAnsi="Times New Roman" w:eastAsia="宋体"/>
        <w:b/>
        <w:i w:val="0"/>
        <w:iCs w:val="0"/>
        <w:caps w:val="0"/>
        <w:strike w:val="0"/>
        <w:dstrike w:val="0"/>
        <w:vanish w:val="0"/>
        <w:spacing w:val="0"/>
        <w:kern w:val="0"/>
        <w:position w:val="0"/>
        <w:sz w:val="30"/>
        <w:u w:val="none"/>
        <w:vertAlign w:val="baseline"/>
      </w:rPr>
    </w:lvl>
    <w:lvl w:ilvl="2" w:tentative="0">
      <w:start w:val="1"/>
      <w:numFmt w:val="decimal"/>
      <w:lvlText w:val="%1.%2.%3"/>
      <w:lvlJc w:val="left"/>
      <w:pPr>
        <w:tabs>
          <w:tab w:val="left" w:pos="432"/>
        </w:tabs>
        <w:ind w:left="431" w:hanging="431"/>
      </w:pPr>
      <w:rPr>
        <w:rFonts w:hint="default" w:ascii="Times New Roman" w:hAnsi="Times New Roman" w:eastAsia="宋体" w:cs="Arial"/>
        <w:b/>
        <w:i w:val="0"/>
        <w:sz w:val="28"/>
      </w:rPr>
    </w:lvl>
    <w:lvl w:ilvl="3" w:tentative="0">
      <w:start w:val="1"/>
      <w:numFmt w:val="decimal"/>
      <w:lvlText w:val="%1.%2.%3.%4"/>
      <w:lvlJc w:val="left"/>
      <w:pPr>
        <w:tabs>
          <w:tab w:val="left" w:pos="432"/>
        </w:tabs>
        <w:ind w:left="431" w:hanging="431"/>
      </w:pPr>
      <w:rPr>
        <w:rFonts w:hint="default" w:ascii="Times New Roman" w:hAnsi="Times New Roman" w:eastAsia="宋体"/>
        <w:b/>
        <w:i w:val="0"/>
        <w:sz w:val="24"/>
        <w:szCs w:val="21"/>
      </w:rPr>
    </w:lvl>
    <w:lvl w:ilvl="4" w:tentative="0">
      <w:start w:val="1"/>
      <w:numFmt w:val="decimal"/>
      <w:lvlText w:val="%1.%2.%3.%4.%5"/>
      <w:lvlJc w:val="left"/>
      <w:pPr>
        <w:tabs>
          <w:tab w:val="left" w:pos="432"/>
        </w:tabs>
        <w:ind w:left="431" w:hanging="431"/>
      </w:pPr>
      <w:rPr>
        <w:rFonts w:hint="default" w:ascii="Times New Roman" w:hAnsi="Times New Roman" w:eastAsia="宋体"/>
        <w:b/>
        <w:i w:val="0"/>
        <w:sz w:val="21"/>
      </w:rPr>
    </w:lvl>
    <w:lvl w:ilvl="5" w:tentative="0">
      <w:start w:val="1"/>
      <w:numFmt w:val="decimal"/>
      <w:lvlText w:val="%1.%2.%3.%4.%5.%6"/>
      <w:lvlJc w:val="left"/>
      <w:pPr>
        <w:tabs>
          <w:tab w:val="left" w:pos="432"/>
        </w:tabs>
        <w:ind w:left="431" w:hanging="431"/>
      </w:pPr>
      <w:rPr>
        <w:rFonts w:hint="default" w:ascii="Times New Roman" w:hAnsi="Times New Roman" w:eastAsia="宋体"/>
        <w:b/>
        <w:i w:val="0"/>
        <w:sz w:val="21"/>
      </w:rPr>
    </w:lvl>
    <w:lvl w:ilvl="6" w:tentative="0">
      <w:start w:val="1"/>
      <w:numFmt w:val="decimal"/>
      <w:lvlText w:val="%1.%2.%3.%4.%5.%6.%7"/>
      <w:lvlJc w:val="left"/>
      <w:pPr>
        <w:tabs>
          <w:tab w:val="left" w:pos="432"/>
        </w:tabs>
        <w:ind w:left="431" w:hanging="431"/>
      </w:pPr>
      <w:rPr>
        <w:rFonts w:hint="default" w:ascii="Times New Roman" w:hAnsi="Times New Roman" w:eastAsia="宋体"/>
        <w:b/>
        <w:i w:val="0"/>
        <w:sz w:val="21"/>
      </w:rPr>
    </w:lvl>
    <w:lvl w:ilvl="7" w:tentative="0">
      <w:start w:val="1"/>
      <w:numFmt w:val="decimal"/>
      <w:lvlText w:val="%1.%2.%3.%4.%5.%6.%7.%8"/>
      <w:lvlJc w:val="left"/>
      <w:pPr>
        <w:tabs>
          <w:tab w:val="left" w:pos="432"/>
        </w:tabs>
        <w:ind w:left="431" w:hanging="431"/>
      </w:pPr>
      <w:rPr>
        <w:rFonts w:hint="default" w:ascii="Times New Roman" w:hAnsi="Times New Roman" w:eastAsia="宋体"/>
        <w:b/>
        <w:i w:val="0"/>
        <w:sz w:val="21"/>
      </w:rPr>
    </w:lvl>
    <w:lvl w:ilvl="8" w:tentative="0">
      <w:start w:val="1"/>
      <w:numFmt w:val="decimal"/>
      <w:lvlText w:val="%1.%2.%3.%4.%5.%6.%7.%8.%9"/>
      <w:lvlJc w:val="left"/>
      <w:pPr>
        <w:tabs>
          <w:tab w:val="left" w:pos="432"/>
        </w:tabs>
        <w:ind w:left="431" w:hanging="431"/>
      </w:pPr>
      <w:rPr>
        <w:rFonts w:hint="default" w:ascii="Times New Roman" w:hAnsi="Times New Roman" w:eastAsia="宋体"/>
        <w:b/>
        <w:i w:val="0"/>
        <w:sz w:val="21"/>
      </w:rPr>
    </w:lvl>
  </w:abstractNum>
  <w:abstractNum w:abstractNumId="2">
    <w:nsid w:val="3109543B"/>
    <w:multiLevelType w:val="singleLevel"/>
    <w:tmpl w:val="3109543B"/>
    <w:lvl w:ilvl="0" w:tentative="0">
      <w:start w:val="4"/>
      <w:numFmt w:val="chineseCounting"/>
      <w:suff w:val="nothing"/>
      <w:lvlText w:val="%1、"/>
      <w:lvlJc w:val="left"/>
      <w:rPr>
        <w:rFonts w:hint="eastAsia"/>
      </w:rPr>
    </w:lvl>
  </w:abstractNum>
  <w:abstractNum w:abstractNumId="3">
    <w:nsid w:val="5A7E5C36"/>
    <w:multiLevelType w:val="singleLevel"/>
    <w:tmpl w:val="5A7E5C36"/>
    <w:lvl w:ilvl="0" w:tentative="0">
      <w:start w:val="1"/>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dmNzQyMDY2ZDI1NzJlOTczMTcyMzNjYWQyZDdmYzkifQ=="/>
  </w:docVars>
  <w:rsids>
    <w:rsidRoot w:val="004B68DD"/>
    <w:rsid w:val="0000175F"/>
    <w:rsid w:val="000325CC"/>
    <w:rsid w:val="0004187E"/>
    <w:rsid w:val="0007479B"/>
    <w:rsid w:val="0022074E"/>
    <w:rsid w:val="00307A89"/>
    <w:rsid w:val="00316CD1"/>
    <w:rsid w:val="003821FD"/>
    <w:rsid w:val="004272DE"/>
    <w:rsid w:val="00433A8E"/>
    <w:rsid w:val="004722A6"/>
    <w:rsid w:val="0049539C"/>
    <w:rsid w:val="004B68DD"/>
    <w:rsid w:val="004D40DD"/>
    <w:rsid w:val="00557A23"/>
    <w:rsid w:val="005B4A32"/>
    <w:rsid w:val="00617FB4"/>
    <w:rsid w:val="00665D07"/>
    <w:rsid w:val="00686BA1"/>
    <w:rsid w:val="006A515E"/>
    <w:rsid w:val="006B3C57"/>
    <w:rsid w:val="006C3718"/>
    <w:rsid w:val="006F7E06"/>
    <w:rsid w:val="00826DF4"/>
    <w:rsid w:val="00833406"/>
    <w:rsid w:val="00856942"/>
    <w:rsid w:val="008A0AAD"/>
    <w:rsid w:val="008D1358"/>
    <w:rsid w:val="008F32E1"/>
    <w:rsid w:val="00913E54"/>
    <w:rsid w:val="009872F8"/>
    <w:rsid w:val="009D0D18"/>
    <w:rsid w:val="009D7025"/>
    <w:rsid w:val="00A540D4"/>
    <w:rsid w:val="00A65E07"/>
    <w:rsid w:val="00AC77DC"/>
    <w:rsid w:val="00AC784D"/>
    <w:rsid w:val="00B045FF"/>
    <w:rsid w:val="00B53CDD"/>
    <w:rsid w:val="00B6503B"/>
    <w:rsid w:val="00BB0A8F"/>
    <w:rsid w:val="00BF0942"/>
    <w:rsid w:val="00C23680"/>
    <w:rsid w:val="00C614CA"/>
    <w:rsid w:val="00CE3932"/>
    <w:rsid w:val="00D55F73"/>
    <w:rsid w:val="00DB54D6"/>
    <w:rsid w:val="00E33995"/>
    <w:rsid w:val="00F2115A"/>
    <w:rsid w:val="00F8083E"/>
    <w:rsid w:val="0D8C301A"/>
    <w:rsid w:val="0E9F4210"/>
    <w:rsid w:val="11DA3DF9"/>
    <w:rsid w:val="2B6A5345"/>
    <w:rsid w:val="2E2B5E1F"/>
    <w:rsid w:val="39CD5D7A"/>
    <w:rsid w:val="44C31D47"/>
    <w:rsid w:val="587441F5"/>
    <w:rsid w:val="6BA72BAD"/>
    <w:rsid w:val="7DAD49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qFormat="1" w:uiPriority="99" w:name="Document Map"/>
    <w:lsdException w:qFormat="1" w:unhideWhenUsed="0" w:uiPriority="0" w:semiHidden="0"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qFormat/>
    <w:uiPriority w:val="0"/>
    <w:pPr>
      <w:keepNext/>
      <w:keepLines/>
      <w:numPr>
        <w:ilvl w:val="1"/>
        <w:numId w:val="1"/>
      </w:numPr>
      <w:spacing w:before="260" w:after="260" w:line="413" w:lineRule="auto"/>
      <w:outlineLvl w:val="1"/>
    </w:pPr>
    <w:rPr>
      <w:rFonts w:ascii="Cambria" w:hAnsi="Cambria"/>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4">
    <w:name w:val="Document Map"/>
    <w:basedOn w:val="1"/>
    <w:link w:val="21"/>
    <w:semiHidden/>
    <w:unhideWhenUsed/>
    <w:qFormat/>
    <w:uiPriority w:val="99"/>
    <w:rPr>
      <w:rFonts w:ascii="宋体" w:eastAsia="宋体"/>
      <w:sz w:val="18"/>
      <w:szCs w:val="18"/>
    </w:rPr>
  </w:style>
  <w:style w:type="paragraph" w:styleId="5">
    <w:name w:val="Plain Text"/>
    <w:basedOn w:val="1"/>
    <w:link w:val="17"/>
    <w:qFormat/>
    <w:uiPriority w:val="0"/>
    <w:rPr>
      <w:rFonts w:ascii="宋体" w:hAnsi="Courier New" w:eastAsia="宋体" w:cs="Times New Roman"/>
      <w:szCs w:val="20"/>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10">
    <w:name w:val="Table Grid"/>
    <w:basedOn w:val="9"/>
    <w:qFormat/>
    <w:uiPriority w:val="3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0"/>
    <w:rPr>
      <w:b/>
      <w:bCs/>
    </w:rPr>
  </w:style>
  <w:style w:type="character" w:customStyle="1" w:styleId="13">
    <w:name w:val="页眉 字符"/>
    <w:basedOn w:val="11"/>
    <w:link w:val="7"/>
    <w:qFormat/>
    <w:uiPriority w:val="99"/>
    <w:rPr>
      <w:sz w:val="18"/>
      <w:szCs w:val="18"/>
    </w:rPr>
  </w:style>
  <w:style w:type="character" w:customStyle="1" w:styleId="14">
    <w:name w:val="页脚 字符"/>
    <w:basedOn w:val="11"/>
    <w:link w:val="6"/>
    <w:qFormat/>
    <w:uiPriority w:val="99"/>
    <w:rPr>
      <w:sz w:val="18"/>
      <w:szCs w:val="18"/>
    </w:rPr>
  </w:style>
  <w:style w:type="character" w:customStyle="1" w:styleId="15">
    <w:name w:val="标题 2 字符"/>
    <w:basedOn w:val="11"/>
    <w:link w:val="3"/>
    <w:qFormat/>
    <w:uiPriority w:val="0"/>
    <w:rPr>
      <w:rFonts w:ascii="Cambria" w:hAnsi="Cambria"/>
      <w:b/>
      <w:bCs/>
      <w:sz w:val="32"/>
      <w:szCs w:val="32"/>
    </w:rPr>
  </w:style>
  <w:style w:type="paragraph" w:styleId="16">
    <w:name w:val="List Paragraph"/>
    <w:basedOn w:val="1"/>
    <w:unhideWhenUsed/>
    <w:qFormat/>
    <w:uiPriority w:val="0"/>
    <w:pPr>
      <w:ind w:firstLine="420" w:firstLineChars="200"/>
    </w:pPr>
    <w:rPr>
      <w:rFonts w:ascii="Calibri" w:hAnsi="Calibri" w:eastAsia="宋体" w:cs="Times New Roman"/>
      <w:szCs w:val="24"/>
    </w:rPr>
  </w:style>
  <w:style w:type="character" w:customStyle="1" w:styleId="17">
    <w:name w:val="纯文本 字符"/>
    <w:basedOn w:val="11"/>
    <w:link w:val="5"/>
    <w:qFormat/>
    <w:uiPriority w:val="0"/>
    <w:rPr>
      <w:rFonts w:ascii="宋体" w:hAnsi="Courier New" w:eastAsia="宋体" w:cs="Times New Roman"/>
      <w:szCs w:val="20"/>
    </w:rPr>
  </w:style>
  <w:style w:type="paragraph" w:customStyle="1" w:styleId="18">
    <w:name w:val="列出段落11"/>
    <w:basedOn w:val="1"/>
    <w:qFormat/>
    <w:uiPriority w:val="99"/>
    <w:pPr>
      <w:ind w:firstLine="420" w:firstLineChars="200"/>
    </w:pPr>
    <w:rPr>
      <w:rFonts w:ascii="Calibri" w:hAnsi="Calibri"/>
    </w:rPr>
  </w:style>
  <w:style w:type="paragraph" w:customStyle="1" w:styleId="19">
    <w:name w:val="Default"/>
    <w:qFormat/>
    <w:uiPriority w:val="0"/>
    <w:pPr>
      <w:widowControl w:val="0"/>
      <w:autoSpaceDE w:val="0"/>
      <w:autoSpaceDN w:val="0"/>
      <w:adjustRightInd w:val="0"/>
    </w:pPr>
    <w:rPr>
      <w:rFonts w:ascii="宋体" w:hAnsi="宋体" w:eastAsia="宋体" w:cs="Times New Roman"/>
      <w:color w:val="000000"/>
      <w:sz w:val="24"/>
      <w:szCs w:val="24"/>
      <w:lang w:val="en-US" w:eastAsia="zh-CN" w:bidi="ar-SA"/>
    </w:rPr>
  </w:style>
  <w:style w:type="paragraph" w:customStyle="1" w:styleId="20">
    <w:name w:val="Table Paragraph"/>
    <w:basedOn w:val="1"/>
    <w:qFormat/>
    <w:uiPriority w:val="1"/>
    <w:pPr>
      <w:spacing w:before="1"/>
      <w:ind w:left="13"/>
    </w:pPr>
    <w:rPr>
      <w:rFonts w:ascii="宋体" w:hAnsi="宋体" w:eastAsia="宋体" w:cs="宋体"/>
      <w:lang w:val="zh-CN" w:bidi="zh-CN"/>
    </w:rPr>
  </w:style>
  <w:style w:type="character" w:customStyle="1" w:styleId="21">
    <w:name w:val="文档结构图 字符"/>
    <w:basedOn w:val="11"/>
    <w:link w:val="4"/>
    <w:semiHidden/>
    <w:qFormat/>
    <w:uiPriority w:val="99"/>
    <w:rPr>
      <w:rFonts w:ascii="宋体" w:hAnsiTheme="minorHAnsi" w:cstheme="minorBidi"/>
      <w:kern w:val="2"/>
      <w:sz w:val="18"/>
      <w:szCs w:val="18"/>
    </w:rPr>
  </w:style>
  <w:style w:type="paragraph" w:customStyle="1" w:styleId="22">
    <w:name w:val="表格内文字"/>
    <w:basedOn w:val="1"/>
    <w:qFormat/>
    <w:uiPriority w:val="0"/>
    <w:rPr>
      <w:rFonts w:ascii="宋体" w:hAnsi="Calibri" w:eastAsia="宋体" w:cs="新宋体"/>
      <w:sz w:val="24"/>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6</Pages>
  <Words>4503</Words>
  <Characters>5010</Characters>
  <Lines>46</Lines>
  <Paragraphs>12</Paragraphs>
  <TotalTime>15</TotalTime>
  <ScaleCrop>false</ScaleCrop>
  <LinksUpToDate>false</LinksUpToDate>
  <CharactersWithSpaces>5089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2018-11-14T01:19:00Z</dcterms:created>
  <dc:creator>lenovo</dc:creator>
  <cp:lastModifiedBy>Administrator</cp:lastModifiedBy>
  <dcterms:modified xsi:type="dcterms:W3CDTF">2023-06-25T03:25:22Z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5CCF5FE5CD12496F9CA7F0168D3E4058_13</vt:lpwstr>
  </property>
</Properties>
</file>